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A36D902" w14:textId="77777777" w:rsidR="00DC7DA9" w:rsidRDefault="00D02BD1" w:rsidP="00DC7DA9">
      <w:pPr>
        <w:jc w:val="both"/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ab/>
      </w:r>
      <w:r>
        <w:rPr>
          <w:rStyle w:val="Strong"/>
          <w:b w:val="0"/>
          <w:sz w:val="24"/>
        </w:rPr>
        <w:tab/>
      </w:r>
      <w:r>
        <w:rPr>
          <w:rStyle w:val="Strong"/>
          <w:b w:val="0"/>
          <w:sz w:val="24"/>
        </w:rPr>
        <w:tab/>
      </w:r>
      <w:r>
        <w:rPr>
          <w:rStyle w:val="Strong"/>
          <w:b w:val="0"/>
          <w:sz w:val="24"/>
        </w:rPr>
        <w:tab/>
      </w:r>
      <w:r>
        <w:rPr>
          <w:rStyle w:val="Strong"/>
          <w:b w:val="0"/>
          <w:sz w:val="24"/>
        </w:rPr>
        <w:tab/>
      </w:r>
      <w:r>
        <w:rPr>
          <w:rStyle w:val="Strong"/>
          <w:b w:val="0"/>
          <w:sz w:val="24"/>
        </w:rPr>
        <w:tab/>
      </w:r>
      <w:r>
        <w:rPr>
          <w:rStyle w:val="Strong"/>
          <w:b w:val="0"/>
          <w:sz w:val="24"/>
        </w:rPr>
        <w:tab/>
      </w:r>
      <w:r>
        <w:rPr>
          <w:rStyle w:val="Strong"/>
          <w:b w:val="0"/>
          <w:sz w:val="24"/>
        </w:rPr>
        <w:tab/>
      </w:r>
      <w:r>
        <w:rPr>
          <w:rStyle w:val="Strong"/>
          <w:b w:val="0"/>
          <w:sz w:val="24"/>
        </w:rPr>
        <w:tab/>
      </w:r>
      <w:r>
        <w:rPr>
          <w:rStyle w:val="Strong"/>
          <w:b w:val="0"/>
          <w:sz w:val="24"/>
        </w:rPr>
        <w:tab/>
      </w:r>
    </w:p>
    <w:p w14:paraId="207E40CC" w14:textId="71FCACD5" w:rsidR="00DC7DA9" w:rsidRDefault="00DC7DA9" w:rsidP="00DC7DA9">
      <w:pPr>
        <w:jc w:val="both"/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                                                                                 Anexa nr. 1 la H</w:t>
      </w:r>
      <w:r w:rsidR="00C8014D">
        <w:rPr>
          <w:rStyle w:val="Strong"/>
          <w:b w:val="0"/>
          <w:sz w:val="24"/>
        </w:rPr>
        <w:t>C.L</w:t>
      </w:r>
      <w:r>
        <w:rPr>
          <w:rStyle w:val="Strong"/>
          <w:b w:val="0"/>
          <w:sz w:val="24"/>
        </w:rPr>
        <w:t xml:space="preserve"> NR.</w:t>
      </w:r>
      <w:r w:rsidR="00C8014D">
        <w:rPr>
          <w:rStyle w:val="Strong"/>
          <w:b w:val="0"/>
          <w:sz w:val="24"/>
        </w:rPr>
        <w:t>248</w:t>
      </w:r>
      <w:r>
        <w:rPr>
          <w:rStyle w:val="Strong"/>
          <w:b w:val="0"/>
          <w:sz w:val="24"/>
        </w:rPr>
        <w:t>/2024</w:t>
      </w:r>
    </w:p>
    <w:p w14:paraId="636A6442" w14:textId="77777777" w:rsidR="00DC7DA9" w:rsidRDefault="00DC7DA9" w:rsidP="00DC7DA9">
      <w:pPr>
        <w:jc w:val="both"/>
        <w:rPr>
          <w:rStyle w:val="Strong"/>
          <w:b w:val="0"/>
          <w:sz w:val="24"/>
        </w:rPr>
      </w:pPr>
    </w:p>
    <w:p w14:paraId="27F44794" w14:textId="2688A68E" w:rsidR="009536B7" w:rsidRDefault="009536B7" w:rsidP="00DC7DA9">
      <w:pPr>
        <w:jc w:val="both"/>
        <w:rPr>
          <w:rStyle w:val="Strong"/>
          <w:u w:val="single"/>
        </w:rPr>
      </w:pPr>
      <w:r w:rsidRPr="002733B5">
        <w:rPr>
          <w:rStyle w:val="Strong"/>
          <w:u w:val="single"/>
        </w:rPr>
        <w:t>NOTĂ CONCEPTUALĂ</w:t>
      </w:r>
    </w:p>
    <w:p w14:paraId="616ACC75" w14:textId="77777777" w:rsidR="009536B7" w:rsidRPr="00804C75" w:rsidRDefault="009536B7" w:rsidP="00E93EBC">
      <w:pPr>
        <w:jc w:val="both"/>
        <w:rPr>
          <w:rStyle w:val="Strong"/>
          <w:b w:val="0"/>
          <w:u w:val="single"/>
        </w:rPr>
      </w:pPr>
    </w:p>
    <w:p w14:paraId="5932A095" w14:textId="77777777" w:rsidR="009536B7" w:rsidRPr="003D102E" w:rsidRDefault="009536B7" w:rsidP="00E93EBC">
      <w:pPr>
        <w:pStyle w:val="Heading1"/>
        <w:numPr>
          <w:ilvl w:val="0"/>
          <w:numId w:val="1"/>
        </w:numPr>
        <w:spacing w:before="0" w:after="0"/>
        <w:jc w:val="both"/>
        <w:rPr>
          <w:rStyle w:val="spar"/>
          <w:color w:val="000000"/>
          <w:sz w:val="28"/>
          <w:szCs w:val="28"/>
        </w:rPr>
      </w:pPr>
      <w:r w:rsidRPr="003D102E">
        <w:rPr>
          <w:rStyle w:val="spar"/>
          <w:color w:val="000000"/>
          <w:sz w:val="28"/>
          <w:szCs w:val="28"/>
        </w:rPr>
        <w:t>Informaţii generale privind obiectivul de investiţii propus</w:t>
      </w:r>
    </w:p>
    <w:p w14:paraId="06476C8B" w14:textId="77777777" w:rsidR="009536B7" w:rsidRPr="003D102E" w:rsidRDefault="009536B7" w:rsidP="00E93EBC">
      <w:pPr>
        <w:jc w:val="both"/>
        <w:rPr>
          <w:rStyle w:val="spar"/>
          <w:color w:val="000000"/>
          <w:sz w:val="28"/>
          <w:szCs w:val="28"/>
        </w:rPr>
      </w:pPr>
    </w:p>
    <w:p w14:paraId="1E7A4914" w14:textId="4DE630C3" w:rsidR="00890EAE" w:rsidRPr="00890EAE" w:rsidRDefault="009536B7" w:rsidP="001641AF">
      <w:pPr>
        <w:pStyle w:val="Subtitle"/>
        <w:numPr>
          <w:ilvl w:val="1"/>
          <w:numId w:val="1"/>
        </w:numPr>
        <w:spacing w:after="0"/>
        <w:jc w:val="both"/>
      </w:pPr>
      <w:r w:rsidRPr="00890EAE">
        <w:rPr>
          <w:rStyle w:val="spar"/>
          <w:i/>
          <w:color w:val="000000"/>
          <w:sz w:val="28"/>
          <w:szCs w:val="28"/>
        </w:rPr>
        <w:t xml:space="preserve">Denumirea obiectivului de </w:t>
      </w:r>
      <w:r w:rsidR="00F9531A" w:rsidRPr="00890EAE">
        <w:rPr>
          <w:rStyle w:val="spar"/>
          <w:i/>
          <w:color w:val="000000"/>
          <w:sz w:val="28"/>
          <w:szCs w:val="28"/>
        </w:rPr>
        <w:t>investiții</w:t>
      </w:r>
      <w:r w:rsidRPr="00890EAE">
        <w:rPr>
          <w:rStyle w:val="spar"/>
          <w:i/>
          <w:color w:val="000000"/>
          <w:sz w:val="28"/>
          <w:szCs w:val="28"/>
        </w:rPr>
        <w:t>:</w:t>
      </w:r>
      <w:r w:rsidRPr="00890EAE">
        <w:rPr>
          <w:rStyle w:val="spar"/>
          <w:b w:val="0"/>
          <w:i/>
          <w:color w:val="000000"/>
          <w:sz w:val="28"/>
          <w:szCs w:val="28"/>
        </w:rPr>
        <w:t xml:space="preserve"> - </w:t>
      </w:r>
      <w:r w:rsidR="00E024A6">
        <w:rPr>
          <w:rStyle w:val="spar"/>
          <w:b w:val="0"/>
          <w:i/>
          <w:color w:val="000000"/>
          <w:sz w:val="28"/>
          <w:szCs w:val="28"/>
        </w:rPr>
        <w:t>„</w:t>
      </w:r>
      <w:r w:rsidR="00890EAE" w:rsidRPr="00890EAE">
        <w:rPr>
          <w:bCs/>
          <w:i/>
          <w:sz w:val="28"/>
          <w:szCs w:val="28"/>
          <w:lang w:val="en-US"/>
        </w:rPr>
        <w:t>ÎNFIINȚARE CENTRU DE ZI PENTRU COPII</w:t>
      </w:r>
      <w:r w:rsidR="00E024A6">
        <w:rPr>
          <w:bCs/>
          <w:i/>
          <w:sz w:val="28"/>
          <w:szCs w:val="28"/>
          <w:lang w:val="en-US"/>
        </w:rPr>
        <w:t>”</w:t>
      </w:r>
    </w:p>
    <w:p w14:paraId="7C43DC96" w14:textId="56CE4834" w:rsidR="009536B7" w:rsidRPr="00D42DF2" w:rsidRDefault="009536B7" w:rsidP="001641AF">
      <w:pPr>
        <w:pStyle w:val="Subtitle"/>
        <w:numPr>
          <w:ilvl w:val="1"/>
          <w:numId w:val="1"/>
        </w:numPr>
        <w:spacing w:after="0"/>
        <w:jc w:val="both"/>
      </w:pPr>
      <w:r w:rsidRPr="00D42DF2">
        <w:rPr>
          <w:rStyle w:val="spar"/>
          <w:i/>
          <w:sz w:val="28"/>
          <w:szCs w:val="28"/>
        </w:rPr>
        <w:t>Ordonator principal de credite/investitor</w:t>
      </w:r>
      <w:r w:rsidRPr="00D42DF2">
        <w:rPr>
          <w:rStyle w:val="spar"/>
          <w:b w:val="0"/>
          <w:sz w:val="28"/>
          <w:szCs w:val="28"/>
        </w:rPr>
        <w:t>:</w:t>
      </w:r>
      <w:r w:rsidRPr="00D42DF2">
        <w:rPr>
          <w:b w:val="0"/>
          <w:bCs/>
          <w:i/>
          <w:sz w:val="28"/>
          <w:szCs w:val="28"/>
        </w:rPr>
        <w:t xml:space="preserve">- </w:t>
      </w:r>
      <w:r w:rsidR="00D42DF2" w:rsidRPr="00D42DF2">
        <w:rPr>
          <w:bCs/>
          <w:i/>
        </w:rPr>
        <w:t>POIDS</w:t>
      </w:r>
      <w:r w:rsidR="00E175FE" w:rsidRPr="00D42DF2">
        <w:rPr>
          <w:b w:val="0"/>
          <w:bCs/>
          <w:i/>
          <w:sz w:val="20"/>
          <w:szCs w:val="20"/>
        </w:rPr>
        <w:t>.</w:t>
      </w:r>
      <w:r w:rsidR="00D42DF2">
        <w:rPr>
          <w:b w:val="0"/>
          <w:bCs/>
          <w:i/>
          <w:sz w:val="20"/>
          <w:szCs w:val="20"/>
        </w:rPr>
        <w:t>-PROGRAME DE FINANTARE EUROPENE</w:t>
      </w:r>
    </w:p>
    <w:p w14:paraId="0659B4C4" w14:textId="773413F8" w:rsidR="00544F08" w:rsidRPr="00D42DF2" w:rsidRDefault="009536B7" w:rsidP="000152DE">
      <w:pPr>
        <w:pStyle w:val="Subtitle"/>
        <w:numPr>
          <w:ilvl w:val="1"/>
          <w:numId w:val="1"/>
        </w:numPr>
        <w:spacing w:after="0"/>
        <w:jc w:val="both"/>
        <w:rPr>
          <w:bCs/>
          <w:i/>
          <w:iCs/>
        </w:rPr>
      </w:pPr>
      <w:r w:rsidRPr="00D42DF2">
        <w:rPr>
          <w:rStyle w:val="spar"/>
          <w:i/>
          <w:sz w:val="28"/>
          <w:szCs w:val="28"/>
        </w:rPr>
        <w:t>Ordonator de credite (secundar/terţia</w:t>
      </w:r>
      <w:r w:rsidRPr="00D42DF2">
        <w:rPr>
          <w:rStyle w:val="spar"/>
          <w:b w:val="0"/>
          <w:i/>
          <w:sz w:val="28"/>
          <w:szCs w:val="28"/>
        </w:rPr>
        <w:t>r)</w:t>
      </w:r>
      <w:r w:rsidRPr="00D42DF2">
        <w:rPr>
          <w:rStyle w:val="spar"/>
          <w:b w:val="0"/>
          <w:sz w:val="28"/>
          <w:szCs w:val="28"/>
        </w:rPr>
        <w:t>:</w:t>
      </w:r>
      <w:r w:rsidR="008F63DA" w:rsidRPr="00D42DF2">
        <w:rPr>
          <w:rStyle w:val="spar"/>
          <w:bCs/>
          <w:i/>
          <w:iCs/>
        </w:rPr>
        <w:t>Primaria municipiului Vulcan</w:t>
      </w:r>
    </w:p>
    <w:p w14:paraId="3A786A9E" w14:textId="5EE594CB" w:rsidR="009536B7" w:rsidRPr="00D42DF2" w:rsidRDefault="00D2284C" w:rsidP="00E93EBC">
      <w:pPr>
        <w:pStyle w:val="Subtitle"/>
        <w:spacing w:after="0"/>
        <w:jc w:val="both"/>
        <w:rPr>
          <w:b w:val="0"/>
          <w:bCs/>
          <w:i/>
        </w:rPr>
      </w:pPr>
      <w:r w:rsidRPr="00D42DF2">
        <w:rPr>
          <w:rStyle w:val="spar"/>
          <w:i/>
          <w:sz w:val="28"/>
          <w:szCs w:val="28"/>
        </w:rPr>
        <w:t xml:space="preserve">    </w:t>
      </w:r>
      <w:r w:rsidR="009536B7" w:rsidRPr="00D42DF2">
        <w:rPr>
          <w:rStyle w:val="spar"/>
          <w:i/>
          <w:sz w:val="28"/>
          <w:szCs w:val="28"/>
        </w:rPr>
        <w:t>1.4</w:t>
      </w:r>
      <w:r w:rsidR="00544F08" w:rsidRPr="00D42DF2">
        <w:rPr>
          <w:rStyle w:val="spar"/>
          <w:b w:val="0"/>
          <w:i/>
          <w:sz w:val="28"/>
          <w:szCs w:val="28"/>
        </w:rPr>
        <w:t xml:space="preserve"> </w:t>
      </w:r>
      <w:r w:rsidR="009536B7" w:rsidRPr="00D42DF2">
        <w:rPr>
          <w:rStyle w:val="spar"/>
          <w:i/>
          <w:sz w:val="28"/>
          <w:szCs w:val="28"/>
        </w:rPr>
        <w:t>Beneficiarul investiţiei</w:t>
      </w:r>
      <w:r w:rsidR="009536B7" w:rsidRPr="00D42DF2">
        <w:rPr>
          <w:rStyle w:val="spar"/>
          <w:b w:val="0"/>
          <w:sz w:val="28"/>
          <w:szCs w:val="28"/>
        </w:rPr>
        <w:t>:</w:t>
      </w:r>
      <w:r w:rsidR="009536B7" w:rsidRPr="00D42DF2">
        <w:rPr>
          <w:bCs/>
          <w:sz w:val="28"/>
          <w:szCs w:val="28"/>
        </w:rPr>
        <w:t>-</w:t>
      </w:r>
      <w:r w:rsidR="009536B7" w:rsidRPr="00D42DF2">
        <w:rPr>
          <w:b w:val="0"/>
          <w:bCs/>
          <w:i/>
        </w:rPr>
        <w:t xml:space="preserve">U.A.T. Vulcan </w:t>
      </w:r>
    </w:p>
    <w:p w14:paraId="389EF7B4" w14:textId="77777777" w:rsidR="009536B7" w:rsidRPr="003D102E" w:rsidRDefault="009536B7" w:rsidP="008C4A8F">
      <w:pPr>
        <w:jc w:val="both"/>
      </w:pPr>
    </w:p>
    <w:p w14:paraId="45919918" w14:textId="77777777" w:rsidR="009536B7" w:rsidRPr="008C4A8F" w:rsidRDefault="009536B7" w:rsidP="008C4A8F">
      <w:pPr>
        <w:pStyle w:val="Heading1"/>
        <w:numPr>
          <w:ilvl w:val="0"/>
          <w:numId w:val="1"/>
        </w:numPr>
        <w:spacing w:before="0" w:after="0"/>
        <w:jc w:val="both"/>
        <w:rPr>
          <w:color w:val="000000"/>
          <w:sz w:val="28"/>
          <w:szCs w:val="28"/>
        </w:rPr>
      </w:pPr>
      <w:r w:rsidRPr="003D102E">
        <w:rPr>
          <w:rStyle w:val="spar"/>
          <w:color w:val="000000"/>
          <w:sz w:val="28"/>
          <w:szCs w:val="28"/>
        </w:rPr>
        <w:t>Necesitatea şi oportunitatea obiectivului de investiţii propus</w:t>
      </w:r>
    </w:p>
    <w:p w14:paraId="7DAB0C5A" w14:textId="77777777" w:rsidR="009536B7" w:rsidRPr="003D102E" w:rsidRDefault="009536B7" w:rsidP="008C4A8F">
      <w:pPr>
        <w:pStyle w:val="Subtitle"/>
        <w:numPr>
          <w:ilvl w:val="1"/>
          <w:numId w:val="1"/>
        </w:numPr>
        <w:spacing w:after="0"/>
        <w:jc w:val="both"/>
        <w:rPr>
          <w:rStyle w:val="slit"/>
          <w:i/>
          <w:color w:val="000000"/>
          <w:sz w:val="28"/>
          <w:szCs w:val="28"/>
        </w:rPr>
      </w:pPr>
      <w:r w:rsidRPr="003D102E">
        <w:rPr>
          <w:rStyle w:val="spar"/>
          <w:i/>
          <w:color w:val="000000"/>
          <w:sz w:val="28"/>
          <w:szCs w:val="28"/>
        </w:rPr>
        <w:t>Scurtă prezentare privind:</w:t>
      </w:r>
    </w:p>
    <w:p w14:paraId="45FD884E" w14:textId="50534EAA" w:rsidR="0020273B" w:rsidRPr="009A1005" w:rsidRDefault="009536B7" w:rsidP="00202D0C">
      <w:pPr>
        <w:ind w:left="720"/>
        <w:jc w:val="both"/>
        <w:rPr>
          <w:rStyle w:val="slitbdy"/>
          <w:i/>
        </w:rPr>
      </w:pPr>
      <w:r>
        <w:rPr>
          <w:rStyle w:val="spar"/>
          <w:i/>
          <w:sz w:val="28"/>
          <w:szCs w:val="28"/>
        </w:rPr>
        <w:t>a.</w:t>
      </w:r>
      <w:r w:rsidRPr="003D102E">
        <w:rPr>
          <w:rStyle w:val="spar"/>
          <w:i/>
          <w:sz w:val="28"/>
          <w:szCs w:val="28"/>
        </w:rPr>
        <w:t>deficienţe</w:t>
      </w:r>
      <w:r w:rsidRPr="003D102E">
        <w:rPr>
          <w:rStyle w:val="slitbdy"/>
          <w:i/>
          <w:color w:val="000000"/>
          <w:sz w:val="28"/>
          <w:szCs w:val="28"/>
        </w:rPr>
        <w:t xml:space="preserve"> ale situaţiei actuale:</w:t>
      </w:r>
      <w:r w:rsidR="00E175FE">
        <w:rPr>
          <w:iCs/>
        </w:rPr>
        <w:t xml:space="preserve"> </w:t>
      </w:r>
      <w:r w:rsidR="00E175FE">
        <w:rPr>
          <w:iCs/>
        </w:rPr>
        <w:tab/>
      </w:r>
    </w:p>
    <w:p w14:paraId="609A52CF" w14:textId="069C1B93" w:rsidR="009A1005" w:rsidRPr="004C3E0E" w:rsidRDefault="0057627F" w:rsidP="00202D0C">
      <w:pPr>
        <w:ind w:firstLine="708"/>
        <w:jc w:val="both"/>
        <w:rPr>
          <w:rStyle w:val="slitbdy"/>
          <w:i/>
          <w:sz w:val="28"/>
          <w:szCs w:val="28"/>
        </w:rPr>
      </w:pPr>
      <w:r w:rsidRPr="004C3E0E">
        <w:rPr>
          <w:rStyle w:val="slitbdy"/>
        </w:rPr>
        <w:t xml:space="preserve">In acest </w:t>
      </w:r>
      <w:r w:rsidR="00E01720" w:rsidRPr="004C3E0E">
        <w:rPr>
          <w:rStyle w:val="slitbdy"/>
        </w:rPr>
        <w:t xml:space="preserve">moment pe raza municipiului Vulcan </w:t>
      </w:r>
      <w:r w:rsidR="006115D2">
        <w:rPr>
          <w:rStyle w:val="slitbdy"/>
        </w:rPr>
        <w:t xml:space="preserve">exista necesitatea unui centru de zi pentru copii in care se vor desfășura activități in parteneriat cu alte orașe ale văii Jiului. </w:t>
      </w:r>
      <w:r w:rsidR="00F9531A">
        <w:rPr>
          <w:rStyle w:val="slitbdy"/>
        </w:rPr>
        <w:t>Se încurajează socializarea di dezvoltarea personala prin parteneriat cu copii din alte localități .</w:t>
      </w:r>
      <w:r w:rsidR="006115D2">
        <w:rPr>
          <w:rStyle w:val="slitbdy"/>
        </w:rPr>
        <w:t>Clădirea este existenta</w:t>
      </w:r>
      <w:r w:rsidR="00F61CF5">
        <w:rPr>
          <w:rStyle w:val="slitbdy"/>
        </w:rPr>
        <w:t>- Fostul „centru Sansa” din municipiul Vulcan.</w:t>
      </w:r>
    </w:p>
    <w:p w14:paraId="1B67ADD6" w14:textId="77777777" w:rsidR="009536B7" w:rsidRPr="004C3E0E" w:rsidRDefault="009536B7" w:rsidP="00E93EBC">
      <w:pPr>
        <w:pStyle w:val="BodyText"/>
        <w:spacing w:line="240" w:lineRule="auto"/>
        <w:rPr>
          <w:rStyle w:val="slitbdy"/>
          <w:i/>
          <w:color w:val="000000"/>
          <w:szCs w:val="28"/>
        </w:rPr>
      </w:pPr>
      <w:r w:rsidRPr="004C3E0E">
        <w:rPr>
          <w:rStyle w:val="slitbdy"/>
          <w:i/>
          <w:color w:val="000000"/>
          <w:szCs w:val="28"/>
        </w:rPr>
        <w:t xml:space="preserve">          b.efectul pozitiv previzionat prin realizarea obiectivului de investiţii:</w:t>
      </w:r>
    </w:p>
    <w:p w14:paraId="4D9424EC" w14:textId="094FCDF1" w:rsidR="008A6FC1" w:rsidRDefault="006115D2" w:rsidP="00707A5F">
      <w:pPr>
        <w:pStyle w:val="BodyText"/>
        <w:spacing w:line="240" w:lineRule="auto"/>
        <w:ind w:firstLine="708"/>
        <w:rPr>
          <w:rStyle w:val="slitbdy"/>
          <w:color w:val="000000"/>
          <w:sz w:val="24"/>
        </w:rPr>
      </w:pPr>
      <w:bookmarkStart w:id="0" w:name="_Hlk117160422"/>
      <w:r>
        <w:rPr>
          <w:rStyle w:val="slitbdy"/>
          <w:color w:val="000000"/>
          <w:sz w:val="24"/>
        </w:rPr>
        <w:t xml:space="preserve">Creșterea interesului copiilor pentru activități si socializare. Desfășurare de activități împreuna cu alți copii din alte orașe.  </w:t>
      </w:r>
    </w:p>
    <w:bookmarkEnd w:id="0"/>
    <w:p w14:paraId="799565D8" w14:textId="62937248" w:rsidR="009536B7" w:rsidRPr="004C3E0E" w:rsidRDefault="009536B7" w:rsidP="00707A5F">
      <w:pPr>
        <w:pStyle w:val="BodyText"/>
        <w:spacing w:line="240" w:lineRule="auto"/>
        <w:ind w:firstLine="708"/>
        <w:rPr>
          <w:rStyle w:val="slitbdy"/>
          <w:i/>
          <w:szCs w:val="28"/>
        </w:rPr>
      </w:pPr>
      <w:r w:rsidRPr="004C3E0E">
        <w:rPr>
          <w:rStyle w:val="slitbdy"/>
          <w:i/>
          <w:color w:val="000000"/>
          <w:szCs w:val="28"/>
        </w:rPr>
        <w:t>c.impactul negativ previzionat în cazul nerealizării obiectivului de investiţii</w:t>
      </w:r>
      <w:r w:rsidRPr="004C3E0E">
        <w:rPr>
          <w:rStyle w:val="slitbdy"/>
          <w:i/>
          <w:szCs w:val="28"/>
        </w:rPr>
        <w:t>:</w:t>
      </w:r>
    </w:p>
    <w:p w14:paraId="73710D58" w14:textId="6BB22A86" w:rsidR="00E175FE" w:rsidRPr="004C3E0E" w:rsidRDefault="006115D2" w:rsidP="004C3E0E">
      <w:pPr>
        <w:pStyle w:val="BodyText"/>
        <w:spacing w:line="240" w:lineRule="auto"/>
        <w:ind w:firstLine="708"/>
        <w:rPr>
          <w:rStyle w:val="slitbdy"/>
          <w:sz w:val="24"/>
        </w:rPr>
      </w:pPr>
      <w:r>
        <w:rPr>
          <w:rStyle w:val="slitbdy"/>
          <w:sz w:val="24"/>
        </w:rPr>
        <w:t>Nedezvoltarea capacitații de socializare si creșterea izolării sociale.</w:t>
      </w:r>
    </w:p>
    <w:p w14:paraId="5319EF2A" w14:textId="77777777" w:rsidR="00F60A31" w:rsidRPr="00A01C07" w:rsidRDefault="00F60A31" w:rsidP="00E93EBC">
      <w:pPr>
        <w:jc w:val="both"/>
        <w:rPr>
          <w:rStyle w:val="slitbdy"/>
        </w:rPr>
      </w:pPr>
    </w:p>
    <w:p w14:paraId="24F90463" w14:textId="77777777" w:rsidR="009536B7" w:rsidRPr="003D102E" w:rsidRDefault="009536B7" w:rsidP="00E93EBC">
      <w:pPr>
        <w:pStyle w:val="Subtitle"/>
        <w:numPr>
          <w:ilvl w:val="1"/>
          <w:numId w:val="1"/>
        </w:numPr>
        <w:spacing w:after="0"/>
        <w:jc w:val="both"/>
        <w:rPr>
          <w:rStyle w:val="spar"/>
          <w:b w:val="0"/>
          <w:color w:val="000000"/>
          <w:sz w:val="28"/>
          <w:szCs w:val="28"/>
        </w:rPr>
      </w:pPr>
      <w:r w:rsidRPr="003D102E">
        <w:rPr>
          <w:rStyle w:val="spar"/>
          <w:b w:val="0"/>
          <w:i/>
          <w:color w:val="000000"/>
          <w:sz w:val="28"/>
          <w:szCs w:val="28"/>
        </w:rPr>
        <w:t>Prezentarea, după caz, a obiectivelor de investiţii cu aceleaşi funcţiuni sau funcţiuni similare cu obiectivul de investiţii propus, existente în zonă, în vederea justificării necesităţii realizării obiectivului de investiţii propus</w:t>
      </w:r>
      <w:r w:rsidRPr="003D102E">
        <w:rPr>
          <w:rStyle w:val="spar"/>
          <w:b w:val="0"/>
          <w:color w:val="000000"/>
          <w:sz w:val="28"/>
          <w:szCs w:val="28"/>
        </w:rPr>
        <w:t>:</w:t>
      </w:r>
    </w:p>
    <w:p w14:paraId="002A138C" w14:textId="77777777" w:rsidR="009536B7" w:rsidRPr="006336CF" w:rsidRDefault="009536B7" w:rsidP="00E93EBC">
      <w:pPr>
        <w:jc w:val="both"/>
      </w:pPr>
      <w:r w:rsidRPr="006336CF">
        <w:t xml:space="preserve">             -nu este cazul</w:t>
      </w:r>
    </w:p>
    <w:p w14:paraId="693CA392" w14:textId="77777777" w:rsidR="009536B7" w:rsidRPr="003D102E" w:rsidRDefault="009536B7" w:rsidP="00E93EBC">
      <w:pPr>
        <w:pStyle w:val="Subtitle"/>
        <w:numPr>
          <w:ilvl w:val="1"/>
          <w:numId w:val="1"/>
        </w:numPr>
        <w:spacing w:after="0"/>
        <w:jc w:val="both"/>
        <w:rPr>
          <w:rStyle w:val="spar"/>
          <w:b w:val="0"/>
          <w:i/>
          <w:color w:val="000000"/>
          <w:sz w:val="28"/>
          <w:szCs w:val="28"/>
        </w:rPr>
      </w:pPr>
      <w:r w:rsidRPr="003D102E">
        <w:rPr>
          <w:rStyle w:val="spar"/>
          <w:b w:val="0"/>
          <w:i/>
          <w:color w:val="000000"/>
          <w:sz w:val="28"/>
          <w:szCs w:val="28"/>
        </w:rPr>
        <w:t>Existenţa, după caz, a unei strategii, a unui master plan ori a unor planuri similare, aprobate prin acte normative, în cadrul cărora se poate încadra obiectivul de investiţii propus:</w:t>
      </w:r>
    </w:p>
    <w:p w14:paraId="565BFD58" w14:textId="77777777" w:rsidR="009536B7" w:rsidRPr="00311FBB" w:rsidRDefault="000B528E" w:rsidP="00E93EBC">
      <w:pPr>
        <w:ind w:left="708"/>
        <w:jc w:val="both"/>
      </w:pPr>
      <w:r w:rsidRPr="00311FBB">
        <w:t>-</w:t>
      </w:r>
      <w:r w:rsidR="00311FBB" w:rsidRPr="00311FBB">
        <w:t xml:space="preserve"> nu este cazul</w:t>
      </w:r>
    </w:p>
    <w:p w14:paraId="2212F103" w14:textId="77777777" w:rsidR="009536B7" w:rsidRPr="003D102E" w:rsidRDefault="009536B7" w:rsidP="00E93EBC">
      <w:pPr>
        <w:pStyle w:val="Subtitle"/>
        <w:numPr>
          <w:ilvl w:val="1"/>
          <w:numId w:val="1"/>
        </w:numPr>
        <w:spacing w:after="0"/>
        <w:jc w:val="both"/>
        <w:rPr>
          <w:rStyle w:val="spar"/>
          <w:b w:val="0"/>
          <w:i/>
          <w:color w:val="000000"/>
          <w:sz w:val="28"/>
          <w:szCs w:val="28"/>
        </w:rPr>
      </w:pPr>
      <w:r w:rsidRPr="003D102E">
        <w:rPr>
          <w:rStyle w:val="spar"/>
          <w:b w:val="0"/>
          <w:i/>
          <w:color w:val="000000"/>
          <w:sz w:val="28"/>
          <w:szCs w:val="28"/>
        </w:rPr>
        <w:t>Existenţa, după caz, a unor acorduri internaţionale ale statului care obligă partea română la realizarea obiectivului de investiţii:</w:t>
      </w:r>
    </w:p>
    <w:p w14:paraId="70CF1706" w14:textId="6C131153" w:rsidR="00D53132" w:rsidRPr="00C27CFC" w:rsidRDefault="009536B7" w:rsidP="00E93EBC">
      <w:pPr>
        <w:tabs>
          <w:tab w:val="left" w:pos="851"/>
        </w:tabs>
        <w:jc w:val="both"/>
      </w:pPr>
      <w:r w:rsidRPr="00C27CFC">
        <w:t>-nu este cazul</w:t>
      </w:r>
    </w:p>
    <w:p w14:paraId="53B32CC7" w14:textId="77777777" w:rsidR="009536B7" w:rsidRPr="008C4A8F" w:rsidRDefault="009536B7" w:rsidP="008C4A8F">
      <w:pPr>
        <w:pStyle w:val="Subtitle"/>
        <w:numPr>
          <w:ilvl w:val="1"/>
          <w:numId w:val="1"/>
        </w:numPr>
        <w:spacing w:after="0"/>
        <w:jc w:val="both"/>
        <w:rPr>
          <w:b w:val="0"/>
          <w:i/>
          <w:color w:val="000000"/>
          <w:sz w:val="28"/>
          <w:szCs w:val="28"/>
        </w:rPr>
      </w:pPr>
      <w:r w:rsidRPr="003D102E">
        <w:rPr>
          <w:rStyle w:val="spar"/>
          <w:b w:val="0"/>
          <w:i/>
          <w:color w:val="000000"/>
          <w:sz w:val="28"/>
          <w:szCs w:val="28"/>
        </w:rPr>
        <w:t>Obiective generale, preconizate a fi atinse prin realizarea investiţiei:</w:t>
      </w:r>
    </w:p>
    <w:p w14:paraId="5457CBBA" w14:textId="1CA9DD62" w:rsidR="00F92744" w:rsidRDefault="006115D2" w:rsidP="00F60A31">
      <w:pPr>
        <w:shd w:val="clear" w:color="auto" w:fill="FFFFFF" w:themeFill="background1"/>
        <w:ind w:left="360" w:firstLine="60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Parteneriate cu centre similare din cadrul județului si a tarii.</w:t>
      </w:r>
      <w:r w:rsidR="00F61CF5">
        <w:rPr>
          <w:shd w:val="clear" w:color="auto" w:fill="FFFFFF" w:themeFill="background1"/>
        </w:rPr>
        <w:t xml:space="preserve"> Dezvoltarea </w:t>
      </w:r>
      <w:r w:rsidR="00103B7A">
        <w:rPr>
          <w:shd w:val="clear" w:color="auto" w:fill="FFFFFF" w:themeFill="background1"/>
        </w:rPr>
        <w:t>comunicării</w:t>
      </w:r>
      <w:r w:rsidR="00F61CF5">
        <w:rPr>
          <w:shd w:val="clear" w:color="auto" w:fill="FFFFFF" w:themeFill="background1"/>
        </w:rPr>
        <w:t xml:space="preserve"> si </w:t>
      </w:r>
      <w:r w:rsidR="00103B7A">
        <w:rPr>
          <w:shd w:val="clear" w:color="auto" w:fill="FFFFFF" w:themeFill="background1"/>
        </w:rPr>
        <w:t>socializarii.</w:t>
      </w:r>
    </w:p>
    <w:p w14:paraId="0B159577" w14:textId="77777777" w:rsidR="009536B7" w:rsidRPr="008C4A8F" w:rsidRDefault="009536B7" w:rsidP="008C4A8F">
      <w:pPr>
        <w:pStyle w:val="Heading1"/>
        <w:numPr>
          <w:ilvl w:val="0"/>
          <w:numId w:val="1"/>
        </w:numPr>
        <w:spacing w:before="0" w:after="0"/>
        <w:jc w:val="both"/>
        <w:rPr>
          <w:color w:val="000000"/>
          <w:sz w:val="28"/>
          <w:szCs w:val="28"/>
        </w:rPr>
      </w:pPr>
      <w:r w:rsidRPr="003D102E">
        <w:rPr>
          <w:rStyle w:val="spar"/>
          <w:color w:val="000000"/>
          <w:sz w:val="28"/>
          <w:szCs w:val="28"/>
        </w:rPr>
        <w:t>Estimarea suportabilităţii investiţiei publice</w:t>
      </w:r>
    </w:p>
    <w:p w14:paraId="5613A057" w14:textId="706FDA4E" w:rsidR="009536B7" w:rsidRPr="003D102E" w:rsidRDefault="009536B7" w:rsidP="008C4A8F">
      <w:pPr>
        <w:pStyle w:val="Subtitle"/>
        <w:numPr>
          <w:ilvl w:val="1"/>
          <w:numId w:val="1"/>
        </w:numPr>
        <w:spacing w:after="0"/>
        <w:jc w:val="both"/>
        <w:rPr>
          <w:rStyle w:val="spar"/>
          <w:b w:val="0"/>
          <w:color w:val="000000"/>
          <w:sz w:val="28"/>
          <w:szCs w:val="28"/>
        </w:rPr>
      </w:pPr>
      <w:r w:rsidRPr="003D102E">
        <w:rPr>
          <w:rStyle w:val="spar"/>
          <w:b w:val="0"/>
          <w:i/>
          <w:color w:val="000000"/>
          <w:sz w:val="28"/>
          <w:szCs w:val="28"/>
        </w:rPr>
        <w:t>Estimarea cheltuielilor pentru execuţia obiectivului de investiţii, luându-se în considerare, după caz:- costurile unor investiţii similare realizate pentru investiţii similare</w:t>
      </w:r>
      <w:r w:rsidRPr="003D102E">
        <w:rPr>
          <w:rStyle w:val="spar"/>
          <w:b w:val="0"/>
          <w:color w:val="000000"/>
          <w:sz w:val="28"/>
          <w:szCs w:val="28"/>
        </w:rPr>
        <w:t>:</w:t>
      </w:r>
    </w:p>
    <w:p w14:paraId="49FB0697" w14:textId="23C4295A" w:rsidR="009536B7" w:rsidRPr="006B5423" w:rsidRDefault="006115D2" w:rsidP="00736ECA">
      <w:pPr>
        <w:pStyle w:val="Subtitle"/>
        <w:spacing w:after="0"/>
        <w:jc w:val="both"/>
      </w:pPr>
      <w:r>
        <w:rPr>
          <w:rStyle w:val="spar"/>
          <w:b w:val="0"/>
        </w:rPr>
        <w:t xml:space="preserve">Conform documentațiilor </w:t>
      </w:r>
      <w:r w:rsidR="00F9531A">
        <w:rPr>
          <w:rStyle w:val="spar"/>
          <w:b w:val="0"/>
        </w:rPr>
        <w:t xml:space="preserve">tehnico economice  </w:t>
      </w:r>
      <w:r>
        <w:rPr>
          <w:rStyle w:val="spar"/>
          <w:b w:val="0"/>
        </w:rPr>
        <w:t xml:space="preserve">care vor fi întocmite </w:t>
      </w:r>
      <w:r w:rsidR="00F9531A">
        <w:rPr>
          <w:rStyle w:val="spar"/>
          <w:b w:val="0"/>
        </w:rPr>
        <w:t>.</w:t>
      </w:r>
    </w:p>
    <w:p w14:paraId="3E38B8A8" w14:textId="77777777" w:rsidR="00A42E2F" w:rsidRPr="00A42E2F" w:rsidRDefault="00A42E2F" w:rsidP="00A42E2F">
      <w:pPr>
        <w:jc w:val="both"/>
      </w:pPr>
      <w:r>
        <w:rPr>
          <w:rStyle w:val="spar"/>
        </w:rPr>
        <w:tab/>
      </w:r>
    </w:p>
    <w:p w14:paraId="2110CACB" w14:textId="77777777" w:rsidR="009536B7" w:rsidRPr="00776F86" w:rsidRDefault="009536B7" w:rsidP="00E93EBC">
      <w:pPr>
        <w:pStyle w:val="Subtitle"/>
        <w:numPr>
          <w:ilvl w:val="1"/>
          <w:numId w:val="1"/>
        </w:numPr>
        <w:spacing w:after="0"/>
        <w:ind w:left="720"/>
        <w:jc w:val="both"/>
        <w:rPr>
          <w:rStyle w:val="spar"/>
          <w:b w:val="0"/>
          <w:i/>
          <w:color w:val="000000"/>
          <w:sz w:val="28"/>
          <w:szCs w:val="28"/>
        </w:rPr>
      </w:pPr>
      <w:r w:rsidRPr="00776F86">
        <w:rPr>
          <w:rStyle w:val="spar"/>
          <w:b w:val="0"/>
          <w:i/>
          <w:color w:val="000000"/>
          <w:sz w:val="28"/>
          <w:szCs w:val="28"/>
        </w:rPr>
        <w:t xml:space="preserve">Estimarea cheltuielilor pentru proiectarea, pe faze, a documentaţiei tehnico-economice aferente obiectivului de investiţie, precum şi pentru elaborarea altor </w:t>
      </w:r>
      <w:r w:rsidRPr="00776F86">
        <w:rPr>
          <w:rStyle w:val="spar"/>
          <w:b w:val="0"/>
          <w:i/>
          <w:color w:val="000000"/>
          <w:sz w:val="28"/>
          <w:szCs w:val="28"/>
        </w:rPr>
        <w:lastRenderedPageBreak/>
        <w:t xml:space="preserve">studii de specialitate în funcţie de specificul obiectivului de investiţii, inclusiv cheltuielile necesare pentru obţinerea avizelor, autorizaţiilor şi acordurilor prevăzute de lege:  </w:t>
      </w:r>
    </w:p>
    <w:p w14:paraId="1C408558" w14:textId="12512A31" w:rsidR="009536B7" w:rsidRDefault="009536B7" w:rsidP="00736ECA">
      <w:pPr>
        <w:pStyle w:val="Subtitle"/>
        <w:spacing w:after="0"/>
        <w:jc w:val="both"/>
      </w:pPr>
      <w:r w:rsidRPr="004C7345">
        <w:rPr>
          <w:rStyle w:val="spar"/>
          <w:b w:val="0"/>
          <w:i/>
        </w:rPr>
        <w:t xml:space="preserve"> </w:t>
      </w:r>
      <w:r w:rsidR="006115D2">
        <w:rPr>
          <w:rStyle w:val="spar"/>
          <w:b w:val="0"/>
        </w:rPr>
        <w:t xml:space="preserve">Conform documentațiilor </w:t>
      </w:r>
      <w:r w:rsidR="00F9531A">
        <w:rPr>
          <w:rStyle w:val="spar"/>
          <w:b w:val="0"/>
        </w:rPr>
        <w:t xml:space="preserve"> tehnico economice </w:t>
      </w:r>
      <w:r w:rsidR="006115D2">
        <w:rPr>
          <w:rStyle w:val="spar"/>
          <w:b w:val="0"/>
        </w:rPr>
        <w:t xml:space="preserve">care vor fi întocmite </w:t>
      </w:r>
      <w:r w:rsidR="00F9531A">
        <w:rPr>
          <w:rStyle w:val="spar"/>
          <w:b w:val="0"/>
        </w:rPr>
        <w:t>.</w:t>
      </w:r>
    </w:p>
    <w:p w14:paraId="72485243" w14:textId="77777777" w:rsidR="00736ECA" w:rsidRPr="00736ECA" w:rsidRDefault="00736ECA" w:rsidP="00736ECA"/>
    <w:p w14:paraId="5B88D79D" w14:textId="77777777" w:rsidR="009536B7" w:rsidRPr="003D102E" w:rsidRDefault="009536B7" w:rsidP="00E93EBC">
      <w:pPr>
        <w:pStyle w:val="Subtitle"/>
        <w:numPr>
          <w:ilvl w:val="1"/>
          <w:numId w:val="1"/>
        </w:numPr>
        <w:spacing w:after="0"/>
        <w:ind w:left="720"/>
        <w:jc w:val="both"/>
        <w:rPr>
          <w:b w:val="0"/>
          <w:sz w:val="28"/>
          <w:szCs w:val="28"/>
        </w:rPr>
      </w:pPr>
      <w:r w:rsidRPr="003D102E">
        <w:rPr>
          <w:rStyle w:val="spar"/>
          <w:b w:val="0"/>
          <w:i/>
          <w:color w:val="000000"/>
          <w:sz w:val="28"/>
          <w:szCs w:val="28"/>
        </w:rPr>
        <w:t>Surse identificate pentru finanţarea cheltuielilor estimate (în cazul finanţării nerambursabile se va menţiona programul operaţional/axa corespunzătoare, identificată):</w:t>
      </w:r>
    </w:p>
    <w:p w14:paraId="2BC484DE" w14:textId="1E71107E" w:rsidR="009536B7" w:rsidRPr="0020273B" w:rsidRDefault="006115D2" w:rsidP="00F92744">
      <w:pPr>
        <w:ind w:firstLine="360"/>
        <w:jc w:val="both"/>
      </w:pPr>
      <w:r>
        <w:t>Programe</w:t>
      </w:r>
      <w:r w:rsidR="00F61CF5">
        <w:t xml:space="preserve"> de finanțare din fonduri </w:t>
      </w:r>
      <w:r>
        <w:t xml:space="preserve"> </w:t>
      </w:r>
      <w:r w:rsidR="00192613">
        <w:t>europene sau naționale</w:t>
      </w:r>
      <w:r w:rsidR="00F9531A">
        <w:t>.</w:t>
      </w:r>
      <w:r w:rsidR="00192613">
        <w:t xml:space="preserve">  </w:t>
      </w:r>
    </w:p>
    <w:p w14:paraId="2D2A0287" w14:textId="77777777" w:rsidR="00B01069" w:rsidRDefault="00B01069" w:rsidP="008C4A8F">
      <w:pPr>
        <w:jc w:val="both"/>
      </w:pPr>
    </w:p>
    <w:p w14:paraId="3FAFD2A1" w14:textId="77777777" w:rsidR="00B01069" w:rsidRDefault="00B01069" w:rsidP="008C4A8F">
      <w:pPr>
        <w:jc w:val="both"/>
      </w:pPr>
    </w:p>
    <w:p w14:paraId="57303F4E" w14:textId="77777777" w:rsidR="00B01069" w:rsidRPr="008C4A8F" w:rsidRDefault="00B01069" w:rsidP="008C4A8F">
      <w:pPr>
        <w:jc w:val="both"/>
      </w:pPr>
    </w:p>
    <w:p w14:paraId="70F984DA" w14:textId="77777777" w:rsidR="009536B7" w:rsidRPr="003D102E" w:rsidRDefault="009536B7" w:rsidP="00E93EBC">
      <w:pPr>
        <w:pStyle w:val="Heading1"/>
        <w:numPr>
          <w:ilvl w:val="0"/>
          <w:numId w:val="1"/>
        </w:numPr>
        <w:spacing w:before="0" w:after="0"/>
        <w:jc w:val="both"/>
        <w:rPr>
          <w:rStyle w:val="spar"/>
          <w:color w:val="000000"/>
          <w:sz w:val="28"/>
          <w:szCs w:val="28"/>
        </w:rPr>
      </w:pPr>
      <w:r w:rsidRPr="003D102E">
        <w:rPr>
          <w:rStyle w:val="spar"/>
          <w:color w:val="000000"/>
          <w:sz w:val="28"/>
          <w:szCs w:val="28"/>
        </w:rPr>
        <w:t>Informaţii privind regimul juridic, economic şi tehnic al terenului şi/sau al construcţiei existente</w:t>
      </w:r>
    </w:p>
    <w:p w14:paraId="2F6A8027" w14:textId="471BF6A5" w:rsidR="00C735ED" w:rsidRPr="00192613" w:rsidRDefault="009536B7" w:rsidP="00E93EBC">
      <w:pPr>
        <w:ind w:left="360" w:firstLine="708"/>
        <w:jc w:val="both"/>
      </w:pPr>
      <w:r w:rsidRPr="00192613">
        <w:rPr>
          <w:i/>
        </w:rPr>
        <w:t>Regimul juridic</w:t>
      </w:r>
      <w:bookmarkStart w:id="1" w:name="_Hlk117157406"/>
      <w:r w:rsidRPr="00192613">
        <w:rPr>
          <w:i/>
        </w:rPr>
        <w:t>:</w:t>
      </w:r>
      <w:r w:rsidR="00620A92" w:rsidRPr="00192613">
        <w:rPr>
          <w:i/>
        </w:rPr>
        <w:t xml:space="preserve"> </w:t>
      </w:r>
      <w:bookmarkStart w:id="2" w:name="_Hlk117161882"/>
      <w:r w:rsidRPr="00192613">
        <w:t>-</w:t>
      </w:r>
      <w:r w:rsidR="00E175FE" w:rsidRPr="00192613">
        <w:t xml:space="preserve"> </w:t>
      </w:r>
      <w:bookmarkStart w:id="3" w:name="_Hlk117155376"/>
      <w:r w:rsidR="00192613" w:rsidRPr="00192613">
        <w:t>clădire existenta in intravilanul municipiului</w:t>
      </w:r>
      <w:r w:rsidRPr="00192613">
        <w:t xml:space="preserve"> Vulcan </w:t>
      </w:r>
      <w:r w:rsidR="00620A92" w:rsidRPr="00192613">
        <w:t xml:space="preserve"> apartinand </w:t>
      </w:r>
      <w:r w:rsidRPr="00192613">
        <w:t xml:space="preserve"> domeniului     public</w:t>
      </w:r>
      <w:r w:rsidR="00A42E2F" w:rsidRPr="00192613">
        <w:t xml:space="preserve">, conform CF </w:t>
      </w:r>
      <w:r w:rsidR="00192613" w:rsidRPr="00192613">
        <w:t>62412</w:t>
      </w:r>
      <w:r w:rsidR="00A42E2F" w:rsidRPr="00192613">
        <w:t xml:space="preserve"> Vulcan, cu suprafața de </w:t>
      </w:r>
      <w:r w:rsidR="00192613" w:rsidRPr="00192613">
        <w:t xml:space="preserve">1239 </w:t>
      </w:r>
      <w:r w:rsidR="00A42E2F" w:rsidRPr="00192613">
        <w:t>m</w:t>
      </w:r>
      <w:r w:rsidR="00A42E2F" w:rsidRPr="00192613">
        <w:rPr>
          <w:vertAlign w:val="superscript"/>
        </w:rPr>
        <w:t>2</w:t>
      </w:r>
      <w:r w:rsidR="00886BD7" w:rsidRPr="00192613">
        <w:t xml:space="preserve"> </w:t>
      </w:r>
      <w:r w:rsidR="00103B7A">
        <w:t>suprafața construita 354 mp si suprafața desfășurata 708 mp, regim St+P+1E</w:t>
      </w:r>
      <w:r w:rsidR="00192613" w:rsidRPr="00192613">
        <w:t>. str. Traian Nr. 33</w:t>
      </w:r>
    </w:p>
    <w:bookmarkEnd w:id="1"/>
    <w:bookmarkEnd w:id="2"/>
    <w:bookmarkEnd w:id="3"/>
    <w:p w14:paraId="361A37D2" w14:textId="77777777" w:rsidR="009536B7" w:rsidRPr="00192613" w:rsidRDefault="009536B7" w:rsidP="00E93EBC">
      <w:pPr>
        <w:ind w:left="360" w:firstLine="708"/>
        <w:jc w:val="both"/>
      </w:pPr>
    </w:p>
    <w:p w14:paraId="26DC4A82" w14:textId="77777777" w:rsidR="009536B7" w:rsidRPr="003D102E" w:rsidRDefault="009536B7" w:rsidP="00E93EBC">
      <w:pPr>
        <w:pStyle w:val="Heading1"/>
        <w:numPr>
          <w:ilvl w:val="0"/>
          <w:numId w:val="1"/>
        </w:numPr>
        <w:spacing w:before="0" w:after="0"/>
        <w:jc w:val="both"/>
        <w:rPr>
          <w:rStyle w:val="slit"/>
          <w:color w:val="000000"/>
          <w:sz w:val="28"/>
          <w:szCs w:val="28"/>
        </w:rPr>
      </w:pPr>
      <w:r w:rsidRPr="003D102E">
        <w:rPr>
          <w:rStyle w:val="spar"/>
          <w:color w:val="000000"/>
          <w:sz w:val="28"/>
          <w:szCs w:val="28"/>
        </w:rPr>
        <w:t>Particularităţi ale amplasamentului/amplasamentelor propus(e) pentru realizarea obiectivului de investiţii:</w:t>
      </w:r>
    </w:p>
    <w:p w14:paraId="6C23212F" w14:textId="77777777" w:rsidR="009536B7" w:rsidRPr="003D102E" w:rsidRDefault="009536B7" w:rsidP="00E93EBC">
      <w:pPr>
        <w:jc w:val="both"/>
        <w:rPr>
          <w:rStyle w:val="slitbdy"/>
          <w:i/>
          <w:color w:val="000000"/>
          <w:sz w:val="28"/>
          <w:szCs w:val="28"/>
        </w:rPr>
      </w:pPr>
      <w:r>
        <w:rPr>
          <w:rStyle w:val="slitbdy"/>
          <w:i/>
          <w:color w:val="000000"/>
          <w:sz w:val="28"/>
          <w:szCs w:val="28"/>
        </w:rPr>
        <w:t xml:space="preserve">      a.</w:t>
      </w:r>
      <w:r w:rsidRPr="003D102E">
        <w:rPr>
          <w:rStyle w:val="slitbdy"/>
          <w:i/>
          <w:color w:val="000000"/>
          <w:sz w:val="28"/>
          <w:szCs w:val="28"/>
        </w:rPr>
        <w:t>descrierea succintă a amplasamentului/amplasamentelor propus(e) (localizare, suprafaţa terenului, dimensiuni în plan):</w:t>
      </w:r>
    </w:p>
    <w:p w14:paraId="5F808E4C" w14:textId="6C4BE148" w:rsidR="00A25512" w:rsidRPr="00225252" w:rsidRDefault="00225252" w:rsidP="008C4A8F">
      <w:pPr>
        <w:pStyle w:val="ListParagraph"/>
        <w:contextualSpacing/>
        <w:jc w:val="both"/>
        <w:rPr>
          <w:iCs/>
        </w:rPr>
      </w:pPr>
      <w:r w:rsidRPr="00225252">
        <w:t xml:space="preserve">- </w:t>
      </w:r>
      <w:r w:rsidR="00F9531A">
        <w:t>Clădire</w:t>
      </w:r>
      <w:r w:rsidR="00192613">
        <w:t xml:space="preserve"> existenta </w:t>
      </w:r>
      <w:r w:rsidRPr="00225252">
        <w:t xml:space="preserve"> in  intravilanul municipiului Vulcan  apartinand  domeniului     public, conform CF </w:t>
      </w:r>
      <w:r w:rsidR="00192613">
        <w:t xml:space="preserve">62412 </w:t>
      </w:r>
      <w:r w:rsidRPr="00225252">
        <w:t xml:space="preserve">Vulcan, cu suprafața de </w:t>
      </w:r>
      <w:r w:rsidR="00192613">
        <w:t xml:space="preserve">1239 </w:t>
      </w:r>
      <w:r w:rsidRPr="00225252">
        <w:t>m2</w:t>
      </w:r>
      <w:r w:rsidR="00890EAE">
        <w:t>,</w:t>
      </w:r>
      <w:r w:rsidRPr="00225252">
        <w:t xml:space="preserve"> </w:t>
      </w:r>
      <w:r w:rsidR="00890EAE">
        <w:t>suprafața construita 354 mp, si suprafața desfășurata 708 mp, regim St+P+1E</w:t>
      </w:r>
      <w:r w:rsidR="00890EAE" w:rsidRPr="00DC0363">
        <w:t>.</w:t>
      </w:r>
      <w:r w:rsidR="00192613">
        <w:t>.</w:t>
      </w:r>
    </w:p>
    <w:p w14:paraId="61DFDB77" w14:textId="77777777" w:rsidR="009536B7" w:rsidRPr="001523F7" w:rsidRDefault="009536B7" w:rsidP="00E93EBC">
      <w:pPr>
        <w:jc w:val="both"/>
        <w:rPr>
          <w:rStyle w:val="slitbdy"/>
          <w:sz w:val="28"/>
          <w:szCs w:val="28"/>
        </w:rPr>
      </w:pPr>
      <w:r>
        <w:rPr>
          <w:rStyle w:val="slitbdy"/>
          <w:i/>
          <w:color w:val="000000"/>
          <w:sz w:val="28"/>
          <w:szCs w:val="28"/>
        </w:rPr>
        <w:t xml:space="preserve">      b.</w:t>
      </w:r>
      <w:r w:rsidRPr="003D102E">
        <w:rPr>
          <w:rStyle w:val="slitbdy"/>
          <w:i/>
          <w:color w:val="000000"/>
          <w:sz w:val="28"/>
          <w:szCs w:val="28"/>
        </w:rPr>
        <w:t xml:space="preserve">relaţiile cu zone învecinate, accesuri existente şi/sau </w:t>
      </w:r>
      <w:r w:rsidRPr="001523F7">
        <w:rPr>
          <w:rStyle w:val="slitbdy"/>
          <w:i/>
          <w:sz w:val="28"/>
          <w:szCs w:val="28"/>
        </w:rPr>
        <w:t xml:space="preserve">căi de acces posibile:  </w:t>
      </w:r>
    </w:p>
    <w:p w14:paraId="63F3469C" w14:textId="13FF8C08" w:rsidR="009536B7" w:rsidRPr="001523F7" w:rsidRDefault="009536B7" w:rsidP="0004121C">
      <w:pPr>
        <w:ind w:firstLine="708"/>
        <w:jc w:val="both"/>
        <w:rPr>
          <w:rStyle w:val="slitbdy"/>
        </w:rPr>
      </w:pPr>
      <w:r w:rsidRPr="001523F7">
        <w:rPr>
          <w:rStyle w:val="slitbdy"/>
        </w:rPr>
        <w:t xml:space="preserve">- accesul la imobil se </w:t>
      </w:r>
      <w:r w:rsidR="00C735ED" w:rsidRPr="001523F7">
        <w:rPr>
          <w:rStyle w:val="slitbdy"/>
        </w:rPr>
        <w:t xml:space="preserve">va </w:t>
      </w:r>
      <w:r w:rsidRPr="001523F7">
        <w:rPr>
          <w:rStyle w:val="slitbdy"/>
        </w:rPr>
        <w:t xml:space="preserve">face auto </w:t>
      </w:r>
      <w:r w:rsidR="00C735ED" w:rsidRPr="001523F7">
        <w:rPr>
          <w:rStyle w:val="slitbdy"/>
        </w:rPr>
        <w:t>ș</w:t>
      </w:r>
      <w:r w:rsidR="001523F7" w:rsidRPr="001523F7">
        <w:rPr>
          <w:rStyle w:val="slitbdy"/>
        </w:rPr>
        <w:t>i pietonal</w:t>
      </w:r>
      <w:r w:rsidRPr="001523F7">
        <w:rPr>
          <w:rStyle w:val="slitbdy"/>
        </w:rPr>
        <w:t xml:space="preserve"> din</w:t>
      </w:r>
      <w:r w:rsidR="00C735ED" w:rsidRPr="001523F7">
        <w:rPr>
          <w:rStyle w:val="slitbdy"/>
        </w:rPr>
        <w:t xml:space="preserve"> str.</w:t>
      </w:r>
      <w:r w:rsidR="00A25512">
        <w:rPr>
          <w:rStyle w:val="slitbdy"/>
        </w:rPr>
        <w:t xml:space="preserve"> </w:t>
      </w:r>
      <w:r w:rsidR="00225252">
        <w:rPr>
          <w:rStyle w:val="slitbdy"/>
        </w:rPr>
        <w:t>Traia</w:t>
      </w:r>
      <w:r w:rsidR="0084480D">
        <w:rPr>
          <w:rStyle w:val="slitbdy"/>
        </w:rPr>
        <w:t>n</w:t>
      </w:r>
      <w:r w:rsidR="00192613">
        <w:rPr>
          <w:rStyle w:val="slitbdy"/>
        </w:rPr>
        <w:t xml:space="preserve">, </w:t>
      </w:r>
      <w:r w:rsidR="00F9531A">
        <w:rPr>
          <w:rStyle w:val="slitbdy"/>
        </w:rPr>
        <w:t>clădire</w:t>
      </w:r>
      <w:r w:rsidR="00192613">
        <w:rPr>
          <w:rStyle w:val="slitbdy"/>
        </w:rPr>
        <w:t xml:space="preserve"> existenta cu forma poligonala iar in apropierea ei exista zone pietonale si acces stradal</w:t>
      </w:r>
      <w:r w:rsidR="005A093B">
        <w:rPr>
          <w:rStyle w:val="slitbdy"/>
        </w:rPr>
        <w:t>.</w:t>
      </w:r>
    </w:p>
    <w:p w14:paraId="06E8BB79" w14:textId="77777777" w:rsidR="009536B7" w:rsidRDefault="009536B7" w:rsidP="00E93EBC">
      <w:pPr>
        <w:jc w:val="both"/>
        <w:rPr>
          <w:rStyle w:val="slitbdy"/>
          <w:color w:val="000000"/>
          <w:sz w:val="28"/>
          <w:szCs w:val="28"/>
        </w:rPr>
      </w:pPr>
      <w:r>
        <w:rPr>
          <w:rStyle w:val="slitbdy"/>
          <w:i/>
          <w:color w:val="000000"/>
          <w:sz w:val="28"/>
          <w:szCs w:val="28"/>
        </w:rPr>
        <w:t xml:space="preserve">      c.</w:t>
      </w:r>
      <w:r w:rsidRPr="003D102E">
        <w:rPr>
          <w:rStyle w:val="slitbdy"/>
          <w:i/>
          <w:color w:val="000000"/>
          <w:sz w:val="28"/>
          <w:szCs w:val="28"/>
        </w:rPr>
        <w:t>surse de poluare existente în zonă</w:t>
      </w:r>
      <w:r w:rsidRPr="003D102E">
        <w:rPr>
          <w:rStyle w:val="slitbdy"/>
          <w:color w:val="000000"/>
          <w:sz w:val="28"/>
          <w:szCs w:val="28"/>
        </w:rPr>
        <w:t>: nu este cazul</w:t>
      </w:r>
    </w:p>
    <w:p w14:paraId="296CBA8B" w14:textId="77777777" w:rsidR="009536B7" w:rsidRPr="001523F7" w:rsidRDefault="009536B7" w:rsidP="00E93EBC">
      <w:pPr>
        <w:ind w:left="1440"/>
        <w:jc w:val="both"/>
        <w:rPr>
          <w:rStyle w:val="slitbdy"/>
        </w:rPr>
      </w:pPr>
      <w:r w:rsidRPr="001523F7">
        <w:rPr>
          <w:rStyle w:val="slitbdy"/>
        </w:rPr>
        <w:t>- nu este cazul</w:t>
      </w:r>
    </w:p>
    <w:p w14:paraId="4B3D3911" w14:textId="77777777" w:rsidR="009536B7" w:rsidRDefault="009536B7" w:rsidP="00E93EBC">
      <w:pPr>
        <w:jc w:val="both"/>
        <w:rPr>
          <w:rStyle w:val="slitbdy"/>
          <w:color w:val="000000"/>
          <w:sz w:val="28"/>
          <w:szCs w:val="28"/>
        </w:rPr>
      </w:pPr>
      <w:r>
        <w:rPr>
          <w:rStyle w:val="slitbdy"/>
          <w:i/>
          <w:color w:val="000000"/>
          <w:sz w:val="28"/>
          <w:szCs w:val="28"/>
        </w:rPr>
        <w:t xml:space="preserve">      d.</w:t>
      </w:r>
      <w:r w:rsidRPr="003D102E">
        <w:rPr>
          <w:rStyle w:val="slitbdy"/>
          <w:i/>
          <w:color w:val="000000"/>
          <w:sz w:val="28"/>
          <w:szCs w:val="28"/>
        </w:rPr>
        <w:t>particularităţi de relief</w:t>
      </w:r>
      <w:r w:rsidRPr="003D102E">
        <w:rPr>
          <w:rStyle w:val="slitbdy"/>
          <w:color w:val="000000"/>
          <w:sz w:val="28"/>
          <w:szCs w:val="28"/>
        </w:rPr>
        <w:t>:</w:t>
      </w:r>
    </w:p>
    <w:p w14:paraId="06C32176" w14:textId="77777777" w:rsidR="009536B7" w:rsidRPr="001523F7" w:rsidRDefault="009536B7" w:rsidP="00E93EBC">
      <w:pPr>
        <w:jc w:val="both"/>
        <w:rPr>
          <w:rStyle w:val="slitbdy"/>
        </w:rPr>
      </w:pPr>
      <w:r w:rsidRPr="001523F7">
        <w:rPr>
          <w:rStyle w:val="slitbdy"/>
        </w:rPr>
        <w:t xml:space="preserve">                     - nu este cazul</w:t>
      </w:r>
    </w:p>
    <w:p w14:paraId="06E76F02" w14:textId="77777777" w:rsidR="009536B7" w:rsidRDefault="009536B7" w:rsidP="00E93EBC">
      <w:pPr>
        <w:jc w:val="both"/>
        <w:rPr>
          <w:rStyle w:val="slitbdy"/>
          <w:color w:val="000000"/>
          <w:sz w:val="28"/>
          <w:szCs w:val="28"/>
          <w:lang w:val="en-US"/>
        </w:rPr>
      </w:pPr>
      <w:r>
        <w:rPr>
          <w:rStyle w:val="slitbdy"/>
          <w:i/>
          <w:color w:val="000000"/>
          <w:sz w:val="28"/>
          <w:szCs w:val="28"/>
        </w:rPr>
        <w:t xml:space="preserve">      e.</w:t>
      </w:r>
      <w:r w:rsidRPr="003D102E">
        <w:rPr>
          <w:rStyle w:val="slitbdy"/>
          <w:i/>
          <w:color w:val="000000"/>
          <w:sz w:val="28"/>
          <w:szCs w:val="28"/>
        </w:rPr>
        <w:t>nivel de echipare tehnico-edilitară a zonei şi posibilităţi de asigurare a utilităţilor</w:t>
      </w:r>
      <w:r>
        <w:rPr>
          <w:rStyle w:val="slitbdy"/>
          <w:i/>
          <w:color w:val="000000"/>
          <w:sz w:val="28"/>
          <w:szCs w:val="28"/>
        </w:rPr>
        <w:t xml:space="preserve">:  </w:t>
      </w:r>
    </w:p>
    <w:p w14:paraId="05CFB8DC" w14:textId="37A91FCB" w:rsidR="00886BD7" w:rsidRDefault="00886BD7" w:rsidP="00E93EBC">
      <w:pPr>
        <w:jc w:val="both"/>
        <w:rPr>
          <w:rStyle w:val="slitbdy"/>
          <w:color w:val="000000"/>
          <w:sz w:val="28"/>
          <w:szCs w:val="28"/>
        </w:rPr>
      </w:pPr>
      <w:r>
        <w:rPr>
          <w:rStyle w:val="slitbdy"/>
          <w:color w:val="000000"/>
          <w:sz w:val="28"/>
          <w:szCs w:val="28"/>
        </w:rPr>
        <w:tab/>
        <w:t>- nu este cazul</w:t>
      </w:r>
    </w:p>
    <w:p w14:paraId="7506D41D" w14:textId="2884B2E5" w:rsidR="009536B7" w:rsidRDefault="009536B7" w:rsidP="00E93EBC">
      <w:pPr>
        <w:jc w:val="both"/>
        <w:rPr>
          <w:rStyle w:val="slitbdy"/>
          <w:i/>
          <w:color w:val="000000"/>
          <w:sz w:val="28"/>
          <w:szCs w:val="28"/>
        </w:rPr>
      </w:pPr>
      <w:r>
        <w:rPr>
          <w:rStyle w:val="slitbdy"/>
          <w:color w:val="000000"/>
          <w:sz w:val="28"/>
          <w:szCs w:val="28"/>
        </w:rPr>
        <w:t xml:space="preserve">       f.</w:t>
      </w:r>
      <w:r w:rsidRPr="004F5D71">
        <w:rPr>
          <w:rStyle w:val="slitbdy"/>
          <w:i/>
          <w:color w:val="000000"/>
          <w:sz w:val="28"/>
          <w:szCs w:val="28"/>
        </w:rPr>
        <w:t>existenţa unor eventuale reţele edilitare în amplasament care ar necesita relocare/protejare, în măsura în care pot fi identificate:</w:t>
      </w:r>
    </w:p>
    <w:p w14:paraId="220452D9" w14:textId="2876567A" w:rsidR="009536B7" w:rsidRPr="00C27CFC" w:rsidRDefault="009536B7" w:rsidP="008C4A8F">
      <w:pPr>
        <w:ind w:firstLine="851"/>
        <w:jc w:val="both"/>
        <w:rPr>
          <w:rStyle w:val="slitbdy"/>
        </w:rPr>
      </w:pPr>
      <w:r w:rsidRPr="001523F7">
        <w:rPr>
          <w:rStyle w:val="slitbdy"/>
        </w:rPr>
        <w:t>-</w:t>
      </w:r>
      <w:r w:rsidR="001523F7" w:rsidRPr="001523F7">
        <w:rPr>
          <w:rStyle w:val="slitbdy"/>
        </w:rPr>
        <w:t xml:space="preserve"> </w:t>
      </w:r>
      <w:r w:rsidR="00F9531A">
        <w:rPr>
          <w:rStyle w:val="slitbdy"/>
        </w:rPr>
        <w:t>Clădirea</w:t>
      </w:r>
      <w:r w:rsidR="005A093B">
        <w:rPr>
          <w:rStyle w:val="slitbdy"/>
        </w:rPr>
        <w:t xml:space="preserve"> este </w:t>
      </w:r>
      <w:r w:rsidR="00F9531A">
        <w:rPr>
          <w:rStyle w:val="slitbdy"/>
        </w:rPr>
        <w:t>branșata</w:t>
      </w:r>
      <w:r w:rsidR="005A093B">
        <w:rPr>
          <w:rStyle w:val="slitbdy"/>
        </w:rPr>
        <w:t xml:space="preserve"> la </w:t>
      </w:r>
      <w:r w:rsidR="00F9531A">
        <w:rPr>
          <w:rStyle w:val="slitbdy"/>
        </w:rPr>
        <w:t>utilități</w:t>
      </w:r>
    </w:p>
    <w:p w14:paraId="1AEB217B" w14:textId="77777777" w:rsidR="009536B7" w:rsidRDefault="009536B7" w:rsidP="00E93EBC">
      <w:pPr>
        <w:jc w:val="both"/>
        <w:rPr>
          <w:rStyle w:val="slitbdy"/>
          <w:i/>
          <w:color w:val="000000"/>
          <w:sz w:val="28"/>
          <w:szCs w:val="28"/>
        </w:rPr>
      </w:pPr>
      <w:r>
        <w:rPr>
          <w:rStyle w:val="slitbdy"/>
          <w:i/>
          <w:color w:val="000000"/>
          <w:sz w:val="28"/>
          <w:szCs w:val="28"/>
        </w:rPr>
        <w:t xml:space="preserve">       g.</w:t>
      </w:r>
      <w:r w:rsidRPr="004F5D71">
        <w:rPr>
          <w:rStyle w:val="slitbdy"/>
          <w:i/>
          <w:color w:val="000000"/>
          <w:sz w:val="28"/>
          <w:szCs w:val="28"/>
        </w:rPr>
        <w:t>posibile obligaţii de servitute:</w:t>
      </w:r>
    </w:p>
    <w:p w14:paraId="49702C92" w14:textId="77777777" w:rsidR="009536B7" w:rsidRPr="00C27CFC" w:rsidRDefault="009536B7" w:rsidP="00E93EBC">
      <w:pPr>
        <w:ind w:left="1080"/>
        <w:jc w:val="both"/>
        <w:rPr>
          <w:rStyle w:val="slitbdy"/>
        </w:rPr>
      </w:pPr>
      <w:r w:rsidRPr="00C27CFC">
        <w:rPr>
          <w:rStyle w:val="slitbdy"/>
        </w:rPr>
        <w:t>-nu este cazul</w:t>
      </w:r>
    </w:p>
    <w:p w14:paraId="6F6AC26A" w14:textId="77777777" w:rsidR="009536B7" w:rsidRPr="004F5D71" w:rsidRDefault="009536B7" w:rsidP="00E93EBC">
      <w:pPr>
        <w:jc w:val="both"/>
        <w:rPr>
          <w:rStyle w:val="slitbdy"/>
          <w:sz w:val="28"/>
          <w:szCs w:val="28"/>
        </w:rPr>
      </w:pPr>
      <w:r>
        <w:rPr>
          <w:rStyle w:val="slitbdy"/>
          <w:i/>
          <w:color w:val="000000"/>
          <w:sz w:val="28"/>
          <w:szCs w:val="28"/>
        </w:rPr>
        <w:t xml:space="preserve">       h.</w:t>
      </w:r>
      <w:r w:rsidRPr="004F5D71">
        <w:rPr>
          <w:rStyle w:val="slitbdy"/>
          <w:i/>
          <w:color w:val="000000"/>
          <w:sz w:val="28"/>
          <w:szCs w:val="28"/>
        </w:rPr>
        <w:t>condiţionări constructive determinate de starea tehnică şi de sistemul constructiv al unor construcţii existente în amplasament, asupra cărora se vor face lucrări de intervenţii, după caz:</w:t>
      </w:r>
    </w:p>
    <w:p w14:paraId="6DB1537E" w14:textId="77777777" w:rsidR="009536B7" w:rsidRPr="00C27CFC" w:rsidRDefault="009536B7" w:rsidP="00E93EBC">
      <w:pPr>
        <w:ind w:left="1440"/>
        <w:jc w:val="both"/>
        <w:rPr>
          <w:rStyle w:val="slitbdy"/>
        </w:rPr>
      </w:pPr>
      <w:r w:rsidRPr="00C27CFC">
        <w:rPr>
          <w:rStyle w:val="slitbdy"/>
          <w:i/>
        </w:rPr>
        <w:t xml:space="preserve">- </w:t>
      </w:r>
      <w:r w:rsidR="00ED79AE" w:rsidRPr="00C27CFC">
        <w:rPr>
          <w:rStyle w:val="slitbdy"/>
        </w:rPr>
        <w:t>nu este cazul</w:t>
      </w:r>
    </w:p>
    <w:p w14:paraId="46DCF3B2" w14:textId="77777777" w:rsidR="009536B7" w:rsidRDefault="009536B7" w:rsidP="00E93EBC">
      <w:pPr>
        <w:jc w:val="both"/>
        <w:rPr>
          <w:rStyle w:val="slitbdy"/>
          <w:i/>
          <w:color w:val="000000"/>
          <w:sz w:val="28"/>
          <w:szCs w:val="28"/>
        </w:rPr>
      </w:pPr>
      <w:r>
        <w:rPr>
          <w:rStyle w:val="slitbdy"/>
          <w:i/>
          <w:color w:val="000000"/>
          <w:sz w:val="28"/>
          <w:szCs w:val="28"/>
        </w:rPr>
        <w:t xml:space="preserve">       i.</w:t>
      </w:r>
      <w:r w:rsidRPr="004F5D71">
        <w:rPr>
          <w:rStyle w:val="slitbdy"/>
          <w:i/>
          <w:color w:val="000000"/>
          <w:sz w:val="28"/>
          <w:szCs w:val="28"/>
        </w:rPr>
        <w:t>reglementări urbanistice aplicabile zonei conform documentaţiilor de urbanism aprobate - plan urbanistic general/plan urbanistic zonal şi regulamentul local de urbanism aferent:</w:t>
      </w:r>
    </w:p>
    <w:p w14:paraId="257DD54C" w14:textId="5AE3A5E6" w:rsidR="001523F7" w:rsidRPr="00F67BD6" w:rsidRDefault="001523F7" w:rsidP="008C4A8F">
      <w:pPr>
        <w:ind w:firstLine="1058"/>
        <w:jc w:val="both"/>
      </w:pPr>
      <w:r>
        <w:t xml:space="preserve"> </w:t>
      </w:r>
      <w:r w:rsidR="00886BD7">
        <w:t>nu este cazul</w:t>
      </w:r>
    </w:p>
    <w:p w14:paraId="676C9215" w14:textId="77777777" w:rsidR="009536B7" w:rsidRDefault="009536B7" w:rsidP="00E93EBC">
      <w:pPr>
        <w:jc w:val="both"/>
        <w:rPr>
          <w:rStyle w:val="slitbdy"/>
          <w:i/>
          <w:color w:val="000000"/>
          <w:sz w:val="28"/>
          <w:szCs w:val="28"/>
        </w:rPr>
      </w:pPr>
      <w:r>
        <w:rPr>
          <w:rStyle w:val="slitbdy"/>
          <w:i/>
          <w:color w:val="000000"/>
          <w:sz w:val="28"/>
          <w:szCs w:val="28"/>
        </w:rPr>
        <w:lastRenderedPageBreak/>
        <w:t xml:space="preserve">        j.</w:t>
      </w:r>
      <w:r w:rsidRPr="004F5D71">
        <w:rPr>
          <w:rStyle w:val="slitbdy"/>
          <w:i/>
          <w:color w:val="000000"/>
          <w:sz w:val="28"/>
          <w:szCs w:val="28"/>
        </w:rPr>
        <w:t>existenţa de monumente istorice/de arhitectură sau situri arheologice pe amplasament sau în zona imediat învecinată; existenţa condiţionărilor specifice în cazul existenţei unor zone protejate:</w:t>
      </w:r>
    </w:p>
    <w:p w14:paraId="4B2D28CA" w14:textId="77777777" w:rsidR="009536B7" w:rsidRPr="00C27CFC" w:rsidRDefault="009536B7" w:rsidP="00E93EBC">
      <w:pPr>
        <w:ind w:left="1080"/>
        <w:jc w:val="both"/>
        <w:rPr>
          <w:rStyle w:val="slitbdy"/>
        </w:rPr>
      </w:pPr>
      <w:r w:rsidRPr="00C27CFC">
        <w:rPr>
          <w:rStyle w:val="slitbdy"/>
        </w:rPr>
        <w:t>- nu este cazul</w:t>
      </w:r>
    </w:p>
    <w:p w14:paraId="1E829C36" w14:textId="77777777" w:rsidR="009536B7" w:rsidRPr="0024186B" w:rsidRDefault="009536B7" w:rsidP="00E93EBC">
      <w:pPr>
        <w:pStyle w:val="Heading1"/>
        <w:numPr>
          <w:ilvl w:val="0"/>
          <w:numId w:val="1"/>
        </w:numPr>
        <w:spacing w:before="0" w:after="0"/>
        <w:jc w:val="both"/>
        <w:rPr>
          <w:color w:val="000000"/>
          <w:sz w:val="28"/>
          <w:szCs w:val="28"/>
        </w:rPr>
      </w:pPr>
      <w:r w:rsidRPr="004F5D71">
        <w:rPr>
          <w:rStyle w:val="spar"/>
          <w:color w:val="000000"/>
          <w:sz w:val="28"/>
          <w:szCs w:val="28"/>
        </w:rPr>
        <w:t>Descrierea succintă a obiectivului de investiţii propus, din punct de vedere tehnic şi funcţional</w:t>
      </w:r>
    </w:p>
    <w:p w14:paraId="13AF7A65" w14:textId="77777777" w:rsidR="009536B7" w:rsidRDefault="009536B7" w:rsidP="00E93EBC">
      <w:pPr>
        <w:jc w:val="both"/>
        <w:rPr>
          <w:rStyle w:val="slitbdy"/>
          <w:i/>
          <w:color w:val="000000"/>
          <w:sz w:val="28"/>
          <w:szCs w:val="28"/>
        </w:rPr>
      </w:pPr>
      <w:r w:rsidRPr="00FA7C6C">
        <w:rPr>
          <w:rStyle w:val="slitbdy"/>
          <w:color w:val="000000"/>
          <w:sz w:val="28"/>
          <w:szCs w:val="28"/>
        </w:rPr>
        <w:t>a</w:t>
      </w:r>
      <w:r>
        <w:rPr>
          <w:rStyle w:val="slitbdy"/>
          <w:i/>
          <w:color w:val="000000"/>
          <w:sz w:val="28"/>
          <w:szCs w:val="28"/>
        </w:rPr>
        <w:t>.</w:t>
      </w:r>
      <w:r w:rsidRPr="004F5D71">
        <w:rPr>
          <w:rStyle w:val="slitbdy"/>
          <w:i/>
          <w:color w:val="000000"/>
          <w:sz w:val="28"/>
          <w:szCs w:val="28"/>
        </w:rPr>
        <w:t>destinaţie şi funcţiuni:</w:t>
      </w:r>
    </w:p>
    <w:p w14:paraId="278B17FE" w14:textId="01E5E250" w:rsidR="00A25512" w:rsidRDefault="005A093B" w:rsidP="00886BD7">
      <w:pPr>
        <w:shd w:val="clear" w:color="auto" w:fill="FFFFFF" w:themeFill="background1"/>
        <w:ind w:firstLine="270"/>
        <w:rPr>
          <w:rStyle w:val="slitbdy"/>
        </w:rPr>
      </w:pPr>
      <w:r>
        <w:rPr>
          <w:rStyle w:val="slitbdy"/>
        </w:rPr>
        <w:t>Accesul</w:t>
      </w:r>
      <w:r w:rsidR="00103B7A">
        <w:rPr>
          <w:rStyle w:val="slitbdy"/>
        </w:rPr>
        <w:t xml:space="preserve"> pietonal si auto se </w:t>
      </w:r>
      <w:r w:rsidR="00523668">
        <w:rPr>
          <w:rStyle w:val="slitbdy"/>
        </w:rPr>
        <w:t>realizează</w:t>
      </w:r>
      <w:r w:rsidR="00103B7A">
        <w:rPr>
          <w:rStyle w:val="slitbdy"/>
        </w:rPr>
        <w:t xml:space="preserve"> pe latura Sud-Estica</w:t>
      </w:r>
      <w:r>
        <w:rPr>
          <w:rStyle w:val="slitbdy"/>
        </w:rPr>
        <w:t xml:space="preserve"> </w:t>
      </w:r>
      <w:r w:rsidR="00F9531A">
        <w:rPr>
          <w:rStyle w:val="slitbdy"/>
        </w:rPr>
        <w:t xml:space="preserve">de pe </w:t>
      </w:r>
      <w:r>
        <w:rPr>
          <w:rStyle w:val="slitbdy"/>
        </w:rPr>
        <w:t xml:space="preserve"> strada Traian. </w:t>
      </w:r>
    </w:p>
    <w:p w14:paraId="7FA3CA6D" w14:textId="77777777" w:rsidR="00886BD7" w:rsidRPr="00C27CFC" w:rsidRDefault="00886BD7" w:rsidP="00886BD7">
      <w:pPr>
        <w:shd w:val="clear" w:color="auto" w:fill="FFFFFF" w:themeFill="background1"/>
        <w:ind w:firstLine="270"/>
        <w:rPr>
          <w:rStyle w:val="slitbdy"/>
        </w:rPr>
      </w:pPr>
    </w:p>
    <w:p w14:paraId="1E243588" w14:textId="77777777" w:rsidR="00352D91" w:rsidRDefault="009536B7" w:rsidP="00352D91">
      <w:pPr>
        <w:jc w:val="both"/>
        <w:rPr>
          <w:rStyle w:val="slitbdy"/>
          <w:sz w:val="28"/>
          <w:szCs w:val="28"/>
        </w:rPr>
      </w:pPr>
      <w:r w:rsidRPr="00FA7C6C">
        <w:rPr>
          <w:rStyle w:val="slitbdy"/>
          <w:color w:val="000000"/>
          <w:sz w:val="28"/>
          <w:szCs w:val="28"/>
        </w:rPr>
        <w:t>b</w:t>
      </w:r>
      <w:r>
        <w:rPr>
          <w:rStyle w:val="slitbdy"/>
          <w:i/>
          <w:color w:val="000000"/>
          <w:sz w:val="28"/>
          <w:szCs w:val="28"/>
        </w:rPr>
        <w:t>.</w:t>
      </w:r>
      <w:r w:rsidRPr="004F5D71">
        <w:rPr>
          <w:rStyle w:val="slitbdy"/>
          <w:i/>
          <w:color w:val="000000"/>
          <w:sz w:val="28"/>
          <w:szCs w:val="28"/>
        </w:rPr>
        <w:t>caracteristici, parametri şi date tehnice specifice, preconizate</w:t>
      </w:r>
      <w:r w:rsidRPr="003D102E">
        <w:rPr>
          <w:rStyle w:val="slitbdy"/>
          <w:color w:val="000000"/>
          <w:sz w:val="28"/>
          <w:szCs w:val="28"/>
        </w:rPr>
        <w:t>:</w:t>
      </w:r>
    </w:p>
    <w:p w14:paraId="508A1653" w14:textId="2B1A5DDA" w:rsidR="00121AF6" w:rsidRDefault="005A093B" w:rsidP="00121AF6">
      <w:pPr>
        <w:shd w:val="clear" w:color="auto" w:fill="FFFFFF" w:themeFill="background1"/>
        <w:ind w:left="360" w:firstLine="60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Se propunerea realizarea unui centru de zi. Modernizare si adaptare la standarde actuale pentru asigurarea confortului copiilor in vederea  </w:t>
      </w:r>
      <w:r w:rsidR="00931931">
        <w:rPr>
          <w:shd w:val="clear" w:color="auto" w:fill="FFFFFF" w:themeFill="background1"/>
        </w:rPr>
        <w:t>participării</w:t>
      </w:r>
      <w:r>
        <w:rPr>
          <w:shd w:val="clear" w:color="auto" w:fill="FFFFFF" w:themeFill="background1"/>
        </w:rPr>
        <w:t xml:space="preserve"> la </w:t>
      </w:r>
      <w:r w:rsidR="00931931">
        <w:rPr>
          <w:shd w:val="clear" w:color="auto" w:fill="FFFFFF" w:themeFill="background1"/>
        </w:rPr>
        <w:t>activități.</w:t>
      </w:r>
    </w:p>
    <w:p w14:paraId="5AA1EA3B" w14:textId="77777777" w:rsidR="00886BD7" w:rsidRDefault="00886BD7" w:rsidP="00886BD7">
      <w:pPr>
        <w:shd w:val="clear" w:color="auto" w:fill="FFFFFF" w:themeFill="background1"/>
        <w:ind w:left="360" w:firstLine="60"/>
        <w:rPr>
          <w:shd w:val="clear" w:color="auto" w:fill="FFFFFF" w:themeFill="background1"/>
        </w:rPr>
      </w:pPr>
    </w:p>
    <w:p w14:paraId="1C068828" w14:textId="77777777" w:rsidR="009536B7" w:rsidRDefault="009536B7" w:rsidP="00E93EBC">
      <w:pPr>
        <w:jc w:val="both"/>
        <w:rPr>
          <w:rStyle w:val="slitbdy"/>
          <w:i/>
          <w:color w:val="000000"/>
          <w:sz w:val="28"/>
          <w:szCs w:val="28"/>
        </w:rPr>
      </w:pPr>
      <w:r w:rsidRPr="00FA7C6C">
        <w:rPr>
          <w:rStyle w:val="slitbdy"/>
          <w:color w:val="000000"/>
          <w:sz w:val="28"/>
          <w:szCs w:val="28"/>
        </w:rPr>
        <w:t>c</w:t>
      </w:r>
      <w:r>
        <w:rPr>
          <w:rStyle w:val="slitbdy"/>
          <w:i/>
          <w:color w:val="000000"/>
          <w:sz w:val="28"/>
          <w:szCs w:val="28"/>
        </w:rPr>
        <w:t>.</w:t>
      </w:r>
      <w:r w:rsidRPr="004F5D71">
        <w:rPr>
          <w:rStyle w:val="slitbdy"/>
          <w:i/>
          <w:color w:val="000000"/>
          <w:sz w:val="28"/>
          <w:szCs w:val="28"/>
        </w:rPr>
        <w:t>durata minimă de funcţionare apreciată corespunzător destinaţiei/funcţiunilor propuse:</w:t>
      </w:r>
    </w:p>
    <w:p w14:paraId="41A22326" w14:textId="77777777" w:rsidR="009536B7" w:rsidRPr="00C27CFC" w:rsidRDefault="001523F7" w:rsidP="00E93EBC">
      <w:pPr>
        <w:ind w:left="990"/>
        <w:jc w:val="both"/>
        <w:rPr>
          <w:rStyle w:val="slitbdy"/>
        </w:rPr>
      </w:pPr>
      <w:r>
        <w:rPr>
          <w:rStyle w:val="slitbdy"/>
        </w:rPr>
        <w:t>&gt;</w:t>
      </w:r>
      <w:r w:rsidR="009536B7" w:rsidRPr="00C27CFC">
        <w:rPr>
          <w:rStyle w:val="slitbdy"/>
        </w:rPr>
        <w:t>50 ani</w:t>
      </w:r>
    </w:p>
    <w:p w14:paraId="042B40A0" w14:textId="77777777" w:rsidR="009536B7" w:rsidRPr="001C7A02" w:rsidRDefault="009536B7" w:rsidP="00E93EBC">
      <w:pPr>
        <w:jc w:val="both"/>
        <w:rPr>
          <w:rStyle w:val="slitbdy"/>
          <w:color w:val="000000"/>
          <w:sz w:val="28"/>
          <w:szCs w:val="28"/>
        </w:rPr>
      </w:pPr>
      <w:r w:rsidRPr="00FA7C6C">
        <w:rPr>
          <w:rStyle w:val="slitbdy"/>
          <w:color w:val="000000"/>
          <w:sz w:val="28"/>
          <w:szCs w:val="28"/>
        </w:rPr>
        <w:t>d.</w:t>
      </w:r>
      <w:r w:rsidRPr="004F5D71">
        <w:rPr>
          <w:rStyle w:val="slitbdy"/>
          <w:i/>
          <w:color w:val="000000"/>
          <w:sz w:val="28"/>
          <w:szCs w:val="28"/>
        </w:rPr>
        <w:t>nevoi/solicitări funcţionale specifice:</w:t>
      </w:r>
    </w:p>
    <w:p w14:paraId="0A5AE91C" w14:textId="77777777" w:rsidR="009536B7" w:rsidRPr="008C4A8F" w:rsidRDefault="009536B7" w:rsidP="00E93EBC">
      <w:pPr>
        <w:jc w:val="both"/>
        <w:rPr>
          <w:rStyle w:val="slitbdy"/>
        </w:rPr>
      </w:pPr>
      <w:r w:rsidRPr="00C27CFC">
        <w:rPr>
          <w:rStyle w:val="slitbdy"/>
        </w:rPr>
        <w:t xml:space="preserve">                    - nu este cazul</w:t>
      </w:r>
    </w:p>
    <w:p w14:paraId="5CAD8660" w14:textId="77777777" w:rsidR="009536B7" w:rsidRDefault="009536B7" w:rsidP="00E93EBC">
      <w:pPr>
        <w:pStyle w:val="Heading1"/>
        <w:numPr>
          <w:ilvl w:val="0"/>
          <w:numId w:val="1"/>
        </w:numPr>
        <w:spacing w:before="0" w:after="0"/>
        <w:jc w:val="both"/>
        <w:rPr>
          <w:rStyle w:val="spar"/>
          <w:color w:val="000000"/>
          <w:sz w:val="28"/>
          <w:szCs w:val="28"/>
        </w:rPr>
      </w:pPr>
      <w:r w:rsidRPr="004F5D71">
        <w:rPr>
          <w:rStyle w:val="spar"/>
          <w:color w:val="000000"/>
          <w:sz w:val="28"/>
          <w:szCs w:val="28"/>
        </w:rPr>
        <w:t>Justificarea necesităţii elaborării, după caz, a:</w:t>
      </w:r>
    </w:p>
    <w:p w14:paraId="0808FB5A" w14:textId="77777777" w:rsidR="009536B7" w:rsidRPr="004F5D71" w:rsidRDefault="009536B7" w:rsidP="00E93EBC">
      <w:pPr>
        <w:jc w:val="both"/>
      </w:pPr>
    </w:p>
    <w:p w14:paraId="5B9F6371" w14:textId="77777777" w:rsidR="009536B7" w:rsidRPr="00200C2E" w:rsidRDefault="009536B7" w:rsidP="00E93EBC">
      <w:pPr>
        <w:numPr>
          <w:ilvl w:val="0"/>
          <w:numId w:val="2"/>
        </w:numPr>
        <w:jc w:val="both"/>
        <w:rPr>
          <w:rStyle w:val="spar"/>
          <w:i/>
          <w:color w:val="000000"/>
          <w:sz w:val="28"/>
          <w:szCs w:val="28"/>
        </w:rPr>
      </w:pPr>
      <w:r w:rsidRPr="004F5D71">
        <w:rPr>
          <w:rStyle w:val="spar"/>
          <w:i/>
          <w:color w:val="000000"/>
          <w:sz w:val="28"/>
          <w:szCs w:val="28"/>
        </w:rPr>
        <w:t>studiului de prefezabilitate, în cazul obiectivelor/proiectelor majore de investiţii</w:t>
      </w:r>
      <w:r w:rsidRPr="004F5D71">
        <w:rPr>
          <w:rStyle w:val="spar"/>
          <w:color w:val="000000"/>
          <w:sz w:val="28"/>
          <w:szCs w:val="28"/>
        </w:rPr>
        <w:t xml:space="preserve">: </w:t>
      </w:r>
    </w:p>
    <w:p w14:paraId="0CB6C54A" w14:textId="77777777" w:rsidR="009536B7" w:rsidRPr="00C27CFC" w:rsidRDefault="009536B7" w:rsidP="00E93EBC">
      <w:pPr>
        <w:ind w:left="720"/>
        <w:jc w:val="both"/>
        <w:rPr>
          <w:rStyle w:val="spar"/>
          <w:i/>
        </w:rPr>
      </w:pPr>
      <w:r w:rsidRPr="00C27CFC">
        <w:rPr>
          <w:rStyle w:val="spar"/>
        </w:rPr>
        <w:t>- nu este cazul</w:t>
      </w:r>
    </w:p>
    <w:p w14:paraId="5ABB5630" w14:textId="77777777" w:rsidR="009536B7" w:rsidRPr="004F5D71" w:rsidRDefault="009536B7" w:rsidP="00E93EBC">
      <w:pPr>
        <w:numPr>
          <w:ilvl w:val="0"/>
          <w:numId w:val="2"/>
        </w:numPr>
        <w:jc w:val="both"/>
        <w:rPr>
          <w:rStyle w:val="spar"/>
          <w:i/>
          <w:color w:val="000000"/>
          <w:sz w:val="28"/>
          <w:szCs w:val="28"/>
        </w:rPr>
      </w:pPr>
      <w:r w:rsidRPr="004F5D71">
        <w:rPr>
          <w:rStyle w:val="spar"/>
          <w:i/>
          <w:color w:val="000000"/>
          <w:sz w:val="28"/>
          <w:szCs w:val="28"/>
        </w:rPr>
        <w:t>expertizei tehnice şi, după caz, a auditului energetic ori a altor studii de specialitate, audituri sau analize relevante, inclusiv analiza diagnostic, în cazul intervenţiilor la construcţii existente:</w:t>
      </w:r>
    </w:p>
    <w:p w14:paraId="220BA9A8" w14:textId="4DABC48E" w:rsidR="008C4A8F" w:rsidRDefault="0084480D" w:rsidP="00F9531A">
      <w:pPr>
        <w:ind w:left="720"/>
        <w:jc w:val="both"/>
      </w:pPr>
      <w:r>
        <w:t>-</w:t>
      </w:r>
      <w:r w:rsidR="00F9531A">
        <w:t>In conformitate cu legislația in vigoare, audit energetic.</w:t>
      </w:r>
    </w:p>
    <w:p w14:paraId="07E73571" w14:textId="77777777" w:rsidR="00F9531A" w:rsidRDefault="00F9531A" w:rsidP="00E93EBC">
      <w:pPr>
        <w:jc w:val="both"/>
      </w:pPr>
    </w:p>
    <w:p w14:paraId="34784668" w14:textId="494DB6C6" w:rsidR="009536B7" w:rsidRPr="0093171E" w:rsidRDefault="00084DA0" w:rsidP="00E93EBC">
      <w:pPr>
        <w:jc w:val="both"/>
      </w:pPr>
      <w:r>
        <w:t xml:space="preserve">Data </w:t>
      </w:r>
    </w:p>
    <w:p w14:paraId="0531DC5A" w14:textId="77777777" w:rsidR="00D02BD1" w:rsidRDefault="00D02BD1" w:rsidP="008C4A8F">
      <w:pPr>
        <w:jc w:val="both"/>
        <w:rPr>
          <w:sz w:val="22"/>
          <w:szCs w:val="22"/>
        </w:rPr>
      </w:pPr>
    </w:p>
    <w:p w14:paraId="64DF10A1" w14:textId="7B48FEF6" w:rsidR="00D02BD1" w:rsidRPr="00886BD7" w:rsidRDefault="00886BD7" w:rsidP="00886BD7">
      <w:pPr>
        <w:pStyle w:val="NoSpacing"/>
        <w:rPr>
          <w:rStyle w:val="spar"/>
          <w:color w:val="FF0000"/>
        </w:rPr>
      </w:pPr>
      <w:r w:rsidRPr="00886BD7">
        <w:t>ADMINISTRATOR PUBLIC</w:t>
      </w:r>
      <w:r w:rsidR="00D02BD1" w:rsidRPr="00886BD7">
        <w:tab/>
      </w:r>
      <w:r w:rsidR="00D02BD1" w:rsidRPr="00886BD7">
        <w:tab/>
      </w:r>
      <w:r w:rsidR="00D02BD1" w:rsidRPr="00886BD7">
        <w:tab/>
      </w:r>
      <w:r w:rsidRPr="00886BD7">
        <w:tab/>
      </w:r>
      <w:r w:rsidRPr="00886BD7">
        <w:tab/>
      </w:r>
      <w:r w:rsidR="00931931">
        <w:t xml:space="preserve">INTOCMIT </w:t>
      </w:r>
      <w:r w:rsidR="007773AF" w:rsidRPr="00886BD7">
        <w:t xml:space="preserve">    </w:t>
      </w:r>
      <w:r w:rsidR="003A43B6" w:rsidRPr="00886BD7">
        <w:tab/>
        <w:t xml:space="preserve">    </w:t>
      </w:r>
    </w:p>
    <w:p w14:paraId="68E6E93B" w14:textId="45699F0C" w:rsidR="00D02BD1" w:rsidRDefault="00886BD7" w:rsidP="00886BD7">
      <w:pPr>
        <w:pStyle w:val="NoSpacing"/>
        <w:pBdr>
          <w:bottom w:val="single" w:sz="12" w:space="1" w:color="auto"/>
        </w:pBdr>
        <w:ind w:firstLine="708"/>
      </w:pPr>
      <w:r w:rsidRPr="00886BD7">
        <w:t>MARIUS DANCI</w:t>
      </w:r>
      <w:r w:rsidRPr="00886BD7">
        <w:tab/>
      </w:r>
      <w:r w:rsidRPr="00886BD7">
        <w:tab/>
      </w:r>
      <w:r w:rsidRPr="00886BD7">
        <w:tab/>
      </w:r>
      <w:r w:rsidRPr="00886BD7">
        <w:tab/>
      </w:r>
      <w:r w:rsidRPr="00886BD7">
        <w:tab/>
      </w:r>
      <w:r w:rsidRPr="00886BD7">
        <w:tab/>
      </w:r>
      <w:r w:rsidR="00931931">
        <w:t>SAVENCU ALINA MARIA</w:t>
      </w:r>
    </w:p>
    <w:p w14:paraId="2E308BB8" w14:textId="77777777" w:rsidR="00DC7DA9" w:rsidRDefault="00DC7DA9" w:rsidP="00DC7DA9">
      <w:pPr>
        <w:jc w:val="center"/>
      </w:pPr>
    </w:p>
    <w:p w14:paraId="489A6A3F" w14:textId="77777777" w:rsidR="00DC7DA9" w:rsidRDefault="00DC7DA9" w:rsidP="00DC7DA9">
      <w:pPr>
        <w:jc w:val="center"/>
      </w:pPr>
    </w:p>
    <w:p w14:paraId="58AB8E04" w14:textId="77777777" w:rsidR="00DC7DA9" w:rsidRDefault="00DC7DA9" w:rsidP="00DC7DA9">
      <w:pPr>
        <w:jc w:val="center"/>
      </w:pPr>
    </w:p>
    <w:p w14:paraId="2A38AA05" w14:textId="77777777" w:rsidR="00DC7DA9" w:rsidRDefault="00DC7DA9" w:rsidP="00DC7DA9">
      <w:pPr>
        <w:jc w:val="center"/>
      </w:pPr>
    </w:p>
    <w:p w14:paraId="75DF6A94" w14:textId="77777777" w:rsidR="00C8014D" w:rsidRPr="007B57C2" w:rsidRDefault="00C8014D" w:rsidP="00C8014D">
      <w:pPr>
        <w:jc w:val="center"/>
      </w:pPr>
      <w:r w:rsidRPr="007B57C2">
        <w:t>VULCAN, 22.10.2024</w:t>
      </w:r>
    </w:p>
    <w:p w14:paraId="1708B82D" w14:textId="77777777" w:rsidR="00C8014D" w:rsidRPr="007B57C2" w:rsidRDefault="00C8014D" w:rsidP="00C8014D">
      <w:pPr>
        <w:jc w:val="center"/>
      </w:pPr>
      <w:r w:rsidRPr="007B57C2">
        <w:t xml:space="preserve">  </w:t>
      </w:r>
    </w:p>
    <w:p w14:paraId="448E50B8" w14:textId="77777777" w:rsidR="00C8014D" w:rsidRPr="007B57C2" w:rsidRDefault="00C8014D" w:rsidP="00C8014D">
      <w:pPr>
        <w:jc w:val="center"/>
      </w:pPr>
      <w:r w:rsidRPr="007B57C2">
        <w:t xml:space="preserve">          PREŞEDINTE DE ŞEDINŢĂ              CONTRASEMNEAZĂ : SECRETAR GENERAL   BARBU POMPILIU                                      JR. ROGOBETE MIHAELA</w:t>
      </w:r>
    </w:p>
    <w:p w14:paraId="22BB696E" w14:textId="77777777" w:rsidR="00C8014D" w:rsidRPr="007B57C2" w:rsidRDefault="00C8014D" w:rsidP="00C8014D">
      <w:pPr>
        <w:jc w:val="center"/>
      </w:pPr>
    </w:p>
    <w:p w14:paraId="0AC8587D" w14:textId="77777777" w:rsidR="00C8014D" w:rsidRPr="007B57C2" w:rsidRDefault="00C8014D" w:rsidP="00C8014D">
      <w:pPr>
        <w:jc w:val="center"/>
      </w:pPr>
    </w:p>
    <w:p w14:paraId="42F75760" w14:textId="77777777" w:rsidR="00C8014D" w:rsidRPr="007B57C2" w:rsidRDefault="00C8014D" w:rsidP="00C8014D">
      <w:pPr>
        <w:jc w:val="center"/>
      </w:pPr>
    </w:p>
    <w:p w14:paraId="25DFDEE9" w14:textId="77777777" w:rsidR="00C8014D" w:rsidRPr="007B57C2" w:rsidRDefault="00C8014D" w:rsidP="00C8014D">
      <w:pPr>
        <w:jc w:val="center"/>
      </w:pPr>
    </w:p>
    <w:p w14:paraId="00077664" w14:textId="2F088B94" w:rsidR="00DC7DA9" w:rsidRPr="00886BD7" w:rsidRDefault="00DC7DA9" w:rsidP="00C8014D">
      <w:pPr>
        <w:jc w:val="center"/>
      </w:pPr>
    </w:p>
    <w:sectPr w:rsidR="00DC7DA9" w:rsidRPr="00886BD7" w:rsidSect="0093457B">
      <w:footerReference w:type="even" r:id="rId7"/>
      <w:footerReference w:type="default" r:id="rId8"/>
      <w:pgSz w:w="11907" w:h="16840" w:code="9"/>
      <w:pgMar w:top="810" w:right="1077" w:bottom="990" w:left="1259" w:header="539" w:footer="3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D8A1" w14:textId="77777777" w:rsidR="0008781D" w:rsidRDefault="0008781D">
      <w:r>
        <w:separator/>
      </w:r>
    </w:p>
  </w:endnote>
  <w:endnote w:type="continuationSeparator" w:id="0">
    <w:p w14:paraId="5E5FF55D" w14:textId="77777777" w:rsidR="0008781D" w:rsidRDefault="0008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818E" w14:textId="77777777" w:rsidR="004B358C" w:rsidRDefault="00341F6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E97B" w14:textId="77777777" w:rsidR="00644DD3" w:rsidRDefault="00644DD3" w:rsidP="00564E43">
    <w:pPr>
      <w:pStyle w:val="Footer"/>
      <w:pBdr>
        <w:bottom w:val="single" w:sz="12" w:space="1" w:color="auto"/>
      </w:pBdr>
      <w:rPr>
        <w:rFonts w:ascii="Arial" w:hAnsi="Arial" w:cs="Arial"/>
        <w:b/>
        <w:sz w:val="18"/>
        <w:szCs w:val="18"/>
      </w:rPr>
    </w:pPr>
  </w:p>
  <w:p w14:paraId="3F7FDD6A" w14:textId="77777777" w:rsidR="00644DD3" w:rsidRPr="00B01F24" w:rsidRDefault="00CB6689" w:rsidP="00B01F24">
    <w:pPr>
      <w:tabs>
        <w:tab w:val="left" w:pos="7380"/>
        <w:tab w:val="right" w:pos="9571"/>
      </w:tabs>
      <w:rPr>
        <w:sz w:val="20"/>
        <w:szCs w:val="20"/>
      </w:rPr>
    </w:pPr>
    <w:r w:rsidRPr="00B01F24">
      <w:rPr>
        <w:sz w:val="20"/>
        <w:szCs w:val="20"/>
      </w:rPr>
      <w:tab/>
    </w:r>
    <w:r w:rsidRPr="00B01F24">
      <w:rPr>
        <w:sz w:val="20"/>
        <w:szCs w:val="20"/>
      </w:rPr>
      <w:tab/>
      <w:t xml:space="preserve">Pagină </w:t>
    </w:r>
    <w:r w:rsidR="006B703A" w:rsidRPr="00B01F24">
      <w:rPr>
        <w:sz w:val="20"/>
        <w:szCs w:val="20"/>
      </w:rPr>
      <w:fldChar w:fldCharType="begin"/>
    </w:r>
    <w:r w:rsidRPr="00B01F24">
      <w:rPr>
        <w:sz w:val="20"/>
        <w:szCs w:val="20"/>
      </w:rPr>
      <w:instrText xml:space="preserve"> PAGE </w:instrText>
    </w:r>
    <w:r w:rsidR="006B703A" w:rsidRPr="00B01F24">
      <w:rPr>
        <w:sz w:val="20"/>
        <w:szCs w:val="20"/>
      </w:rPr>
      <w:fldChar w:fldCharType="separate"/>
    </w:r>
    <w:r w:rsidR="00E2265A">
      <w:rPr>
        <w:noProof/>
        <w:sz w:val="20"/>
        <w:szCs w:val="20"/>
      </w:rPr>
      <w:t>1</w:t>
    </w:r>
    <w:r w:rsidR="006B703A" w:rsidRPr="00B01F24">
      <w:rPr>
        <w:sz w:val="20"/>
        <w:szCs w:val="20"/>
      </w:rPr>
      <w:fldChar w:fldCharType="end"/>
    </w:r>
    <w:r w:rsidRPr="00B01F24">
      <w:rPr>
        <w:sz w:val="20"/>
        <w:szCs w:val="20"/>
      </w:rPr>
      <w:t xml:space="preserve"> din </w:t>
    </w:r>
    <w:r w:rsidR="006B703A" w:rsidRPr="00B01F24">
      <w:rPr>
        <w:sz w:val="20"/>
        <w:szCs w:val="20"/>
      </w:rPr>
      <w:fldChar w:fldCharType="begin"/>
    </w:r>
    <w:r w:rsidRPr="00B01F24">
      <w:rPr>
        <w:sz w:val="20"/>
        <w:szCs w:val="20"/>
      </w:rPr>
      <w:instrText xml:space="preserve"> NUMPAGES  </w:instrText>
    </w:r>
    <w:r w:rsidR="006B703A" w:rsidRPr="00B01F24">
      <w:rPr>
        <w:sz w:val="20"/>
        <w:szCs w:val="20"/>
      </w:rPr>
      <w:fldChar w:fldCharType="separate"/>
    </w:r>
    <w:r w:rsidR="00E2265A">
      <w:rPr>
        <w:noProof/>
        <w:sz w:val="20"/>
        <w:szCs w:val="20"/>
      </w:rPr>
      <w:t>4</w:t>
    </w:r>
    <w:r w:rsidR="006B703A" w:rsidRPr="00B01F24">
      <w:rPr>
        <w:sz w:val="20"/>
        <w:szCs w:val="20"/>
      </w:rPr>
      <w:fldChar w:fldCharType="end"/>
    </w:r>
  </w:p>
  <w:p w14:paraId="275DFB29" w14:textId="77777777" w:rsidR="00644DD3" w:rsidRPr="00392A61" w:rsidRDefault="00644DD3" w:rsidP="004C36B3">
    <w:pPr>
      <w:pStyle w:val="Footer"/>
      <w:jc w:val="center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A442" w14:textId="77777777" w:rsidR="0008781D" w:rsidRDefault="0008781D">
      <w:r>
        <w:separator/>
      </w:r>
    </w:p>
  </w:footnote>
  <w:footnote w:type="continuationSeparator" w:id="0">
    <w:p w14:paraId="04081330" w14:textId="77777777" w:rsidR="0008781D" w:rsidRDefault="00087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F25EF"/>
    <w:multiLevelType w:val="hybridMultilevel"/>
    <w:tmpl w:val="F0DEFB58"/>
    <w:lvl w:ilvl="0" w:tplc="0D386868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A1C3426"/>
    <w:multiLevelType w:val="hybridMultilevel"/>
    <w:tmpl w:val="04A0B314"/>
    <w:lvl w:ilvl="0" w:tplc="3B4647F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2104D"/>
    <w:multiLevelType w:val="hybridMultilevel"/>
    <w:tmpl w:val="3D8EC376"/>
    <w:lvl w:ilvl="0" w:tplc="6ABE6A5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021693"/>
    <w:multiLevelType w:val="multilevel"/>
    <w:tmpl w:val="3AEA8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B7"/>
    <w:rsid w:val="00000F2E"/>
    <w:rsid w:val="000142B2"/>
    <w:rsid w:val="0004121C"/>
    <w:rsid w:val="00064E24"/>
    <w:rsid w:val="0007749F"/>
    <w:rsid w:val="00084DA0"/>
    <w:rsid w:val="0008781D"/>
    <w:rsid w:val="0009578B"/>
    <w:rsid w:val="000B528E"/>
    <w:rsid w:val="000C2615"/>
    <w:rsid w:val="00103B7A"/>
    <w:rsid w:val="00104CCC"/>
    <w:rsid w:val="001072AA"/>
    <w:rsid w:val="00121AF6"/>
    <w:rsid w:val="00131A4F"/>
    <w:rsid w:val="0014038A"/>
    <w:rsid w:val="001523F7"/>
    <w:rsid w:val="001628A7"/>
    <w:rsid w:val="00164810"/>
    <w:rsid w:val="00183ACD"/>
    <w:rsid w:val="00192613"/>
    <w:rsid w:val="001C3AB9"/>
    <w:rsid w:val="001D0C48"/>
    <w:rsid w:val="0020273B"/>
    <w:rsid w:val="00202D0C"/>
    <w:rsid w:val="00225252"/>
    <w:rsid w:val="002B3753"/>
    <w:rsid w:val="002C6E31"/>
    <w:rsid w:val="00311FBB"/>
    <w:rsid w:val="00324D3B"/>
    <w:rsid w:val="00341F65"/>
    <w:rsid w:val="0034486F"/>
    <w:rsid w:val="00352D91"/>
    <w:rsid w:val="0037299C"/>
    <w:rsid w:val="00390E6A"/>
    <w:rsid w:val="003A43B6"/>
    <w:rsid w:val="003D3D81"/>
    <w:rsid w:val="004338B8"/>
    <w:rsid w:val="004721D9"/>
    <w:rsid w:val="004A00CD"/>
    <w:rsid w:val="004A5A95"/>
    <w:rsid w:val="004B0447"/>
    <w:rsid w:val="004B358C"/>
    <w:rsid w:val="004C3E0E"/>
    <w:rsid w:val="004C7345"/>
    <w:rsid w:val="00523668"/>
    <w:rsid w:val="00532988"/>
    <w:rsid w:val="00544F08"/>
    <w:rsid w:val="0057627F"/>
    <w:rsid w:val="005A093B"/>
    <w:rsid w:val="005A47D9"/>
    <w:rsid w:val="006068BC"/>
    <w:rsid w:val="006115D2"/>
    <w:rsid w:val="00620A92"/>
    <w:rsid w:val="00621322"/>
    <w:rsid w:val="0062253A"/>
    <w:rsid w:val="00627B09"/>
    <w:rsid w:val="006336CF"/>
    <w:rsid w:val="00644DD3"/>
    <w:rsid w:val="00666080"/>
    <w:rsid w:val="0066652F"/>
    <w:rsid w:val="006A5C1E"/>
    <w:rsid w:val="006B12DE"/>
    <w:rsid w:val="006B3BC7"/>
    <w:rsid w:val="006B5423"/>
    <w:rsid w:val="006B703A"/>
    <w:rsid w:val="006C3819"/>
    <w:rsid w:val="006C4B00"/>
    <w:rsid w:val="00707A5F"/>
    <w:rsid w:val="0072330D"/>
    <w:rsid w:val="00724720"/>
    <w:rsid w:val="00736ECA"/>
    <w:rsid w:val="00760F5B"/>
    <w:rsid w:val="007773AF"/>
    <w:rsid w:val="00790AAF"/>
    <w:rsid w:val="007B4DEF"/>
    <w:rsid w:val="007C0EE8"/>
    <w:rsid w:val="007D468F"/>
    <w:rsid w:val="007D68FE"/>
    <w:rsid w:val="007F1267"/>
    <w:rsid w:val="00811B49"/>
    <w:rsid w:val="008167F2"/>
    <w:rsid w:val="008223C3"/>
    <w:rsid w:val="008315BD"/>
    <w:rsid w:val="00836113"/>
    <w:rsid w:val="00843311"/>
    <w:rsid w:val="0084480D"/>
    <w:rsid w:val="00850152"/>
    <w:rsid w:val="00860E12"/>
    <w:rsid w:val="00886BD7"/>
    <w:rsid w:val="008909D4"/>
    <w:rsid w:val="00890EAE"/>
    <w:rsid w:val="008A6FC1"/>
    <w:rsid w:val="008B37B7"/>
    <w:rsid w:val="008C4A8F"/>
    <w:rsid w:val="008D118B"/>
    <w:rsid w:val="008F34C9"/>
    <w:rsid w:val="008F63DA"/>
    <w:rsid w:val="00931931"/>
    <w:rsid w:val="009536B7"/>
    <w:rsid w:val="0099324C"/>
    <w:rsid w:val="009A1005"/>
    <w:rsid w:val="009B77AC"/>
    <w:rsid w:val="00A01C07"/>
    <w:rsid w:val="00A021C9"/>
    <w:rsid w:val="00A131D3"/>
    <w:rsid w:val="00A24AF2"/>
    <w:rsid w:val="00A25512"/>
    <w:rsid w:val="00A42E2F"/>
    <w:rsid w:val="00A43A49"/>
    <w:rsid w:val="00A44506"/>
    <w:rsid w:val="00A464B4"/>
    <w:rsid w:val="00A55B82"/>
    <w:rsid w:val="00A61E1A"/>
    <w:rsid w:val="00AD242A"/>
    <w:rsid w:val="00B01069"/>
    <w:rsid w:val="00B05B68"/>
    <w:rsid w:val="00B21D49"/>
    <w:rsid w:val="00B752CE"/>
    <w:rsid w:val="00BD5134"/>
    <w:rsid w:val="00BD6387"/>
    <w:rsid w:val="00C028BF"/>
    <w:rsid w:val="00C028F1"/>
    <w:rsid w:val="00C15AA0"/>
    <w:rsid w:val="00C27CFC"/>
    <w:rsid w:val="00C4381A"/>
    <w:rsid w:val="00C5132B"/>
    <w:rsid w:val="00C61212"/>
    <w:rsid w:val="00C61228"/>
    <w:rsid w:val="00C735ED"/>
    <w:rsid w:val="00C77D6C"/>
    <w:rsid w:val="00C8014D"/>
    <w:rsid w:val="00CA1222"/>
    <w:rsid w:val="00CA4CFC"/>
    <w:rsid w:val="00CB454F"/>
    <w:rsid w:val="00CB6689"/>
    <w:rsid w:val="00CB75BA"/>
    <w:rsid w:val="00CC46ED"/>
    <w:rsid w:val="00D02BD1"/>
    <w:rsid w:val="00D204CB"/>
    <w:rsid w:val="00D2284C"/>
    <w:rsid w:val="00D42DF2"/>
    <w:rsid w:val="00D53132"/>
    <w:rsid w:val="00D65FAA"/>
    <w:rsid w:val="00D75298"/>
    <w:rsid w:val="00D812CE"/>
    <w:rsid w:val="00DB1D9E"/>
    <w:rsid w:val="00DC7DA9"/>
    <w:rsid w:val="00DD0747"/>
    <w:rsid w:val="00E01720"/>
    <w:rsid w:val="00E024A6"/>
    <w:rsid w:val="00E03926"/>
    <w:rsid w:val="00E1719B"/>
    <w:rsid w:val="00E175FE"/>
    <w:rsid w:val="00E2265A"/>
    <w:rsid w:val="00E27414"/>
    <w:rsid w:val="00E31B5D"/>
    <w:rsid w:val="00E477CC"/>
    <w:rsid w:val="00E6364C"/>
    <w:rsid w:val="00E72433"/>
    <w:rsid w:val="00E93EBC"/>
    <w:rsid w:val="00E93F1D"/>
    <w:rsid w:val="00E941EA"/>
    <w:rsid w:val="00EB312F"/>
    <w:rsid w:val="00EB6C39"/>
    <w:rsid w:val="00ED79AE"/>
    <w:rsid w:val="00F01BB1"/>
    <w:rsid w:val="00F154A0"/>
    <w:rsid w:val="00F36B54"/>
    <w:rsid w:val="00F55EBB"/>
    <w:rsid w:val="00F60A31"/>
    <w:rsid w:val="00F61CF5"/>
    <w:rsid w:val="00F67BD6"/>
    <w:rsid w:val="00F762D6"/>
    <w:rsid w:val="00F81943"/>
    <w:rsid w:val="00F92744"/>
    <w:rsid w:val="00F95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112D"/>
  <w15:docId w15:val="{5997BEA1-317C-4E8E-BA7B-0424B8FF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9536B7"/>
    <w:pPr>
      <w:keepNext/>
      <w:spacing w:before="240" w:after="60"/>
      <w:outlineLvl w:val="0"/>
    </w:pPr>
    <w:rPr>
      <w:b/>
      <w:bCs/>
      <w:kern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536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536B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36B7"/>
    <w:rPr>
      <w:rFonts w:ascii="Times New Roman" w:eastAsia="Times New Roman" w:hAnsi="Times New Roman" w:cs="Times New Roman"/>
      <w:b/>
      <w:bCs/>
      <w:kern w:val="32"/>
      <w:sz w:val="24"/>
      <w:szCs w:val="32"/>
      <w:u w:val="single"/>
      <w:lang w:eastAsia="ro-RO"/>
    </w:rPr>
  </w:style>
  <w:style w:type="character" w:customStyle="1" w:styleId="Heading5Char">
    <w:name w:val="Heading 5 Char"/>
    <w:basedOn w:val="DefaultParagraphFont"/>
    <w:link w:val="Heading5"/>
    <w:semiHidden/>
    <w:rsid w:val="009536B7"/>
    <w:rPr>
      <w:rFonts w:ascii="Calibri" w:eastAsia="Times New Roman" w:hAnsi="Calibri" w:cs="Times New Roman"/>
      <w:b/>
      <w:bCs/>
      <w:i/>
      <w:iCs/>
      <w:sz w:val="26"/>
      <w:szCs w:val="26"/>
      <w:lang w:eastAsia="ro-RO"/>
    </w:rPr>
  </w:style>
  <w:style w:type="character" w:customStyle="1" w:styleId="Heading6Char">
    <w:name w:val="Heading 6 Char"/>
    <w:basedOn w:val="DefaultParagraphFont"/>
    <w:link w:val="Heading6"/>
    <w:rsid w:val="009536B7"/>
    <w:rPr>
      <w:rFonts w:ascii="Calibri" w:eastAsia="Times New Roman" w:hAnsi="Calibri" w:cs="Times New Roman"/>
      <w:b/>
      <w:bCs/>
      <w:lang w:eastAsia="ro-RO"/>
    </w:rPr>
  </w:style>
  <w:style w:type="paragraph" w:styleId="Footer">
    <w:name w:val="footer"/>
    <w:basedOn w:val="Normal"/>
    <w:link w:val="FooterChar"/>
    <w:rsid w:val="009536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36B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title">
    <w:name w:val="Subtitle"/>
    <w:basedOn w:val="Normal"/>
    <w:next w:val="Normal"/>
    <w:link w:val="SubtitleChar"/>
    <w:qFormat/>
    <w:rsid w:val="009536B7"/>
    <w:pPr>
      <w:spacing w:after="6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9536B7"/>
    <w:rPr>
      <w:rFonts w:ascii="Times New Roman" w:eastAsia="Times New Roman" w:hAnsi="Times New Roman" w:cs="Times New Roman"/>
      <w:b/>
      <w:sz w:val="24"/>
      <w:szCs w:val="24"/>
      <w:lang w:eastAsia="ro-RO"/>
    </w:rPr>
  </w:style>
  <w:style w:type="character" w:styleId="Strong">
    <w:name w:val="Strong"/>
    <w:qFormat/>
    <w:rsid w:val="009536B7"/>
    <w:rPr>
      <w:rFonts w:ascii="Times New Roman" w:hAnsi="Times New Roman"/>
      <w:b/>
      <w:bCs/>
      <w:sz w:val="32"/>
    </w:rPr>
  </w:style>
  <w:style w:type="paragraph" w:styleId="ListParagraph">
    <w:name w:val="List Paragraph"/>
    <w:basedOn w:val="Normal"/>
    <w:uiPriority w:val="34"/>
    <w:qFormat/>
    <w:rsid w:val="009536B7"/>
    <w:pPr>
      <w:ind w:left="720"/>
    </w:pPr>
  </w:style>
  <w:style w:type="character" w:customStyle="1" w:styleId="spar">
    <w:name w:val="s_par"/>
    <w:rsid w:val="009536B7"/>
  </w:style>
  <w:style w:type="character" w:customStyle="1" w:styleId="slit">
    <w:name w:val="s_lit"/>
    <w:rsid w:val="009536B7"/>
  </w:style>
  <w:style w:type="character" w:customStyle="1" w:styleId="slitbdy">
    <w:name w:val="s_lit_bdy"/>
    <w:rsid w:val="009536B7"/>
  </w:style>
  <w:style w:type="paragraph" w:styleId="BodyText">
    <w:name w:val="Body Text"/>
    <w:basedOn w:val="Normal"/>
    <w:link w:val="BodyTextChar"/>
    <w:rsid w:val="009536B7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536B7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customStyle="1" w:styleId="Default">
    <w:name w:val="Default"/>
    <w:rsid w:val="009536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AC"/>
    <w:rPr>
      <w:rFonts w:ascii="Segoe UI" w:eastAsia="Times New Roman" w:hAnsi="Segoe UI" w:cs="Segoe UI"/>
      <w:sz w:val="18"/>
      <w:szCs w:val="18"/>
      <w:lang w:eastAsia="ro-RO"/>
    </w:rPr>
  </w:style>
  <w:style w:type="character" w:styleId="CommentReference">
    <w:name w:val="annotation reference"/>
    <w:uiPriority w:val="99"/>
    <w:semiHidden/>
    <w:unhideWhenUsed/>
    <w:rsid w:val="00E22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6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65A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16481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8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Catalina Merisanu</cp:lastModifiedBy>
  <cp:revision>16</cp:revision>
  <cp:lastPrinted>2024-10-30T07:27:00Z</cp:lastPrinted>
  <dcterms:created xsi:type="dcterms:W3CDTF">2024-10-17T11:31:00Z</dcterms:created>
  <dcterms:modified xsi:type="dcterms:W3CDTF">2024-10-30T07:27:00Z</dcterms:modified>
</cp:coreProperties>
</file>